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D4FF" w14:textId="62333871" w:rsidR="00A75CF4" w:rsidRPr="006D09C4" w:rsidRDefault="00A75CF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91FFD" w14:textId="131D1E0E" w:rsidR="00A75CF4" w:rsidRPr="006D09C4" w:rsidRDefault="00A75CF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16BD33" w14:textId="59195F4D" w:rsidR="00A75CF4" w:rsidRPr="006D09C4" w:rsidRDefault="00A75CF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9F1FA" w14:textId="2474D7F7" w:rsidR="00B42930" w:rsidRPr="006D09C4" w:rsidRDefault="00B42930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DF7E5" w14:textId="2E6BEBE0" w:rsidR="00B42930" w:rsidRPr="006D09C4" w:rsidRDefault="00B42930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4C87D" w14:textId="52CC54A0" w:rsidR="00B42930" w:rsidRPr="006D09C4" w:rsidRDefault="00B42930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6CDA2A" w14:textId="77777777" w:rsidR="00B42209" w:rsidRPr="006D09C4" w:rsidRDefault="00B42209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E2EBD4" w14:textId="65BC0A46" w:rsidR="00030F8E" w:rsidRPr="006D09C4" w:rsidRDefault="00030F8E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31524" w14:textId="77777777" w:rsidR="00B42930" w:rsidRPr="006D09C4" w:rsidRDefault="00B42930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C66C2" w14:textId="23500384" w:rsidR="00030F8E" w:rsidRPr="006D09C4" w:rsidRDefault="00030F8E" w:rsidP="0003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b/>
          <w:bCs/>
          <w:sz w:val="24"/>
          <w:szCs w:val="24"/>
        </w:rPr>
        <w:t>OBRASCI</w:t>
      </w:r>
    </w:p>
    <w:p w14:paraId="2508C5AA" w14:textId="77777777" w:rsidR="00030F8E" w:rsidRPr="006D09C4" w:rsidRDefault="00030F8E" w:rsidP="00030F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4CC29" w14:textId="77777777" w:rsidR="00030F8E" w:rsidRPr="006D09C4" w:rsidRDefault="00030F8E" w:rsidP="00030F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9B57C" w14:textId="42BCB681" w:rsidR="00E91CB4" w:rsidRPr="006D09C4" w:rsidRDefault="00030F8E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color w:val="000000"/>
          <w:sz w:val="24"/>
          <w:szCs w:val="24"/>
        </w:rPr>
        <w:t>U prilogu se nalaze obrasci ažuriranih popratnih dokumenata koje, na zahtjev Naručitelja, ispunjava i dostavlja samo ponuditelj koji dostavi ekonomski najpovoljniju ponudu sukladno članku 263. ZJN 2016. Napominje se da su navedeni obrasci samo primjer, a da najpovoljniji ponuditelj može dostaviti ažurirane popratne dokumente i na drugom obrascu, kojeg je izradio, uz uvjet da sadrži sve tražene podatke.</w:t>
      </w:r>
    </w:p>
    <w:p w14:paraId="62809D7F" w14:textId="7B26F743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8B549" w14:textId="1A7F7362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7A437B" w14:textId="3B7B8719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A9384" w14:textId="03F9E2BC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7BE71E" w14:textId="405E32CE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CFD88E" w14:textId="58B3C9FA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DD3DA9" w14:textId="39CEBCE9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320611" w14:textId="77777777" w:rsidR="00611D87" w:rsidRPr="006D09C4" w:rsidRDefault="00611D87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46DCAC" w14:textId="408C93E4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1270C3" w14:textId="47186CE7" w:rsidR="00E91CB4" w:rsidRPr="006D09C4" w:rsidRDefault="00E91CB4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16B64F" w14:textId="755CA6C0" w:rsidR="008B1D39" w:rsidRPr="006D09C4" w:rsidRDefault="008B1D39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5FA79" w14:textId="0F16F55D" w:rsidR="008B1D39" w:rsidRPr="006D09C4" w:rsidRDefault="008B1D39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CF9892" w14:textId="441D8967" w:rsidR="008B1D39" w:rsidRPr="006D09C4" w:rsidRDefault="008B1D39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D16F3" w14:textId="422EEEC2" w:rsidR="00AC76C9" w:rsidRPr="006D09C4" w:rsidRDefault="00AC76C9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A4FF6" w14:textId="5E2A4EC8" w:rsidR="00C87AAD" w:rsidRPr="006D09C4" w:rsidRDefault="00C87AAD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1D3443" w14:textId="336AAD81" w:rsidR="00C87AAD" w:rsidRPr="006D09C4" w:rsidRDefault="00C87AAD" w:rsidP="00B5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5E625" w14:textId="5537DCE0" w:rsidR="00E91CB4" w:rsidRPr="006D09C4" w:rsidRDefault="00E91CB4" w:rsidP="00654056">
      <w:pPr>
        <w:shd w:val="clear" w:color="auto" w:fill="E7E6E6" w:themeFill="background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531695829"/>
      <w:bookmarkStart w:id="1" w:name="_Toc530956185"/>
      <w:r w:rsidRPr="006D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bookmarkEnd w:id="0"/>
      <w:bookmarkEnd w:id="1"/>
      <w:r w:rsidR="00654056" w:rsidRPr="006D09C4">
        <w:rPr>
          <w:rFonts w:ascii="Times New Roman" w:hAnsi="Times New Roman" w:cs="Times New Roman"/>
          <w:b/>
          <w:sz w:val="24"/>
          <w:szCs w:val="24"/>
        </w:rPr>
        <w:t>2</w:t>
      </w:r>
      <w:r w:rsidR="00846E39" w:rsidRPr="006D09C4">
        <w:rPr>
          <w:rFonts w:ascii="Times New Roman" w:hAnsi="Times New Roman" w:cs="Times New Roman"/>
          <w:b/>
          <w:sz w:val="24"/>
          <w:szCs w:val="24"/>
        </w:rPr>
        <w:t>a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7020" w:rsidRPr="006D09C4">
        <w:rPr>
          <w:rFonts w:ascii="Times New Roman" w:hAnsi="Times New Roman" w:cs="Times New Roman"/>
          <w:b/>
          <w:sz w:val="24"/>
          <w:szCs w:val="24"/>
        </w:rPr>
        <w:t xml:space="preserve">Izjava o nekažnjavanju - poslovni </w:t>
      </w:r>
      <w:proofErr w:type="spellStart"/>
      <w:r w:rsidR="00627020" w:rsidRPr="006D09C4">
        <w:rPr>
          <w:rFonts w:ascii="Times New Roman" w:hAnsi="Times New Roman" w:cs="Times New Roman"/>
          <w:b/>
          <w:sz w:val="24"/>
          <w:szCs w:val="24"/>
        </w:rPr>
        <w:t>nastan</w:t>
      </w:r>
      <w:proofErr w:type="spellEnd"/>
      <w:r w:rsidR="00627020" w:rsidRPr="006D09C4">
        <w:rPr>
          <w:rFonts w:ascii="Times New Roman" w:hAnsi="Times New Roman" w:cs="Times New Roman"/>
          <w:b/>
          <w:sz w:val="24"/>
          <w:szCs w:val="24"/>
        </w:rPr>
        <w:t xml:space="preserve"> u Republici Hrvatskoj</w:t>
      </w:r>
    </w:p>
    <w:p w14:paraId="163813B9" w14:textId="77777777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  <w:bookmarkStart w:id="2" w:name="_Toc531695830"/>
    </w:p>
    <w:p w14:paraId="2E44845A" w14:textId="32D0FAF3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Temeljem članka 251 stavka 1. točka 1. i članka 265. stavka 2. Zakona o javnoj nabavi (Narodne novine, br. 120/2016), kao ovlaštena osoba za zastupanje gospodarskog subjekta dajem sljedeću: </w:t>
      </w:r>
    </w:p>
    <w:p w14:paraId="508253AD" w14:textId="77777777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</w:p>
    <w:p w14:paraId="159633FC" w14:textId="600D6D46" w:rsidR="007422D3" w:rsidRPr="006D09C4" w:rsidRDefault="007422D3" w:rsidP="007422D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>IZJAVU O NEKAŽNJAVANJU</w:t>
      </w:r>
    </w:p>
    <w:p w14:paraId="4FBD13B3" w14:textId="77777777" w:rsidR="007422D3" w:rsidRPr="006D09C4" w:rsidRDefault="007422D3" w:rsidP="007422D3">
      <w:pPr>
        <w:pStyle w:val="Default"/>
        <w:jc w:val="center"/>
        <w:rPr>
          <w:rFonts w:ascii="Times New Roman" w:hAnsi="Times New Roman" w:cs="Times New Roman"/>
        </w:rPr>
      </w:pPr>
    </w:p>
    <w:p w14:paraId="3E55025E" w14:textId="7A3DDA15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kojom ja ___________________________ iz ______________________________________ </w:t>
      </w:r>
    </w:p>
    <w:p w14:paraId="5E48B659" w14:textId="0502E77C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(ime i prezime)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F26F6"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626E44"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F26F6"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626E44"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adresa i </w:t>
      </w:r>
      <w:r w:rsidR="001F26F6" w:rsidRPr="006D09C4">
        <w:rPr>
          <w:rFonts w:ascii="Times New Roman" w:hAnsi="Times New Roman" w:cs="Times New Roman"/>
          <w:i/>
          <w:iCs/>
          <w:sz w:val="18"/>
          <w:szCs w:val="18"/>
        </w:rPr>
        <w:t>mjesto prebivališta</w:t>
      </w:r>
      <w:r w:rsidR="00626E44" w:rsidRPr="006D09C4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06169E5" w14:textId="77777777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</w:p>
    <w:p w14:paraId="26886B3F" w14:textId="4CF62EEE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broj identifikacijskog dokumenta _______________ izdanog od_______________________, </w:t>
      </w:r>
    </w:p>
    <w:p w14:paraId="2AC025F3" w14:textId="77777777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</w:p>
    <w:p w14:paraId="05790BBC" w14:textId="77777777" w:rsidR="007422D3" w:rsidRPr="006D09C4" w:rsidRDefault="007422D3" w:rsidP="00E06C8B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kao osoba ovlaštena za zastupanje gospodarskog subjekta </w:t>
      </w:r>
    </w:p>
    <w:p w14:paraId="0A1CE700" w14:textId="2C4C140B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11D6B123" w14:textId="350495B6" w:rsidR="007422D3" w:rsidRPr="006D09C4" w:rsidRDefault="007422D3" w:rsidP="007422D3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(naziv i sjedište gospodarskog subjekta, OIB ili nacionalni identifikacijski broj) </w:t>
      </w:r>
    </w:p>
    <w:p w14:paraId="6AD8D065" w14:textId="23BADE1E" w:rsidR="007422D3" w:rsidRPr="006D09C4" w:rsidRDefault="007422D3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za sebe i za gospodarski subjekt te za sve osobe koje su članovi upravnog, upravljačkog ili nadzornog tijela ili imaju ovlasti zastupanja, donošenja odluka ili nadzora gospodarskog subjekta</w:t>
      </w:r>
      <w:r w:rsidR="00846E39" w:rsidRPr="006D09C4">
        <w:rPr>
          <w:rFonts w:ascii="Times New Roman" w:hAnsi="Times New Roman" w:cs="Times New Roman"/>
        </w:rPr>
        <w:t xml:space="preserve"> a koji su državljani Republike Hrvatske</w:t>
      </w:r>
      <w:r w:rsidRPr="006D09C4">
        <w:rPr>
          <w:rFonts w:ascii="Times New Roman" w:hAnsi="Times New Roman" w:cs="Times New Roman"/>
        </w:rPr>
        <w:t>:</w:t>
      </w:r>
    </w:p>
    <w:p w14:paraId="0BF21965" w14:textId="77777777" w:rsidR="007422D3" w:rsidRPr="006D09C4" w:rsidRDefault="007422D3" w:rsidP="007422D3">
      <w:pPr>
        <w:pStyle w:val="Default"/>
        <w:rPr>
          <w:rFonts w:ascii="Times New Roman" w:hAnsi="Times New Roman" w:cs="Times New Roman"/>
          <w:u w:val="single"/>
        </w:rPr>
      </w:pP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</w:p>
    <w:p w14:paraId="1ABFB0E0" w14:textId="45BC0148" w:rsidR="007422D3" w:rsidRPr="006D09C4" w:rsidRDefault="007422D3" w:rsidP="007422D3">
      <w:pPr>
        <w:pStyle w:val="Default"/>
        <w:rPr>
          <w:rFonts w:ascii="Times New Roman" w:hAnsi="Times New Roman" w:cs="Times New Roman"/>
          <w:u w:val="single"/>
        </w:rPr>
      </w:pP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</w:p>
    <w:p w14:paraId="2FC6E894" w14:textId="69987215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 (navesti ime i prezime, </w:t>
      </w:r>
      <w:r w:rsidR="001F26F6"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funkciju, mjesto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>prebivališt</w:t>
      </w:r>
      <w:r w:rsidR="001F26F6" w:rsidRPr="006D09C4">
        <w:rPr>
          <w:rFonts w:ascii="Times New Roman" w:hAnsi="Times New Roman" w:cs="Times New Roman"/>
          <w:i/>
          <w:iCs/>
          <w:sz w:val="18"/>
          <w:szCs w:val="18"/>
        </w:rPr>
        <w:t>a i adresu stanovanja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, broj identifikacijskog dokumenta i </w:t>
      </w:r>
      <w:r w:rsidR="001F26F6"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naziv tijela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>izdavatelja za sve osobe koja su članovi upravnog, upravljačkog ili nadzornog tijela ili imaju ovlasti zastupanja, donošenja odluka ili nadzora gospodarskog subjekta – za koje se daje izjava)</w:t>
      </w:r>
    </w:p>
    <w:p w14:paraId="1A3FAE51" w14:textId="77777777" w:rsidR="007422D3" w:rsidRPr="006D09C4" w:rsidRDefault="007422D3" w:rsidP="007422D3">
      <w:pPr>
        <w:pStyle w:val="Default"/>
        <w:jc w:val="both"/>
        <w:rPr>
          <w:rFonts w:ascii="Times New Roman" w:hAnsi="Times New Roman" w:cs="Times New Roman"/>
        </w:rPr>
      </w:pPr>
    </w:p>
    <w:p w14:paraId="74563FCA" w14:textId="1BC2E0D0" w:rsidR="007422D3" w:rsidRPr="006D09C4" w:rsidRDefault="007422D3" w:rsidP="001F26F6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Izjavljujem da </w:t>
      </w:r>
      <w:r w:rsidRPr="006D09C4">
        <w:rPr>
          <w:rFonts w:ascii="Times New Roman" w:hAnsi="Times New Roman" w:cs="Times New Roman"/>
          <w:b/>
          <w:bCs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6D09C4">
        <w:rPr>
          <w:rFonts w:ascii="Times New Roman" w:hAnsi="Times New Roman" w:cs="Times New Roman"/>
        </w:rPr>
        <w:t xml:space="preserve">, nismo pravomoćnom presudom osuđeni za: </w:t>
      </w:r>
    </w:p>
    <w:p w14:paraId="0FB59FD9" w14:textId="40BEC363" w:rsidR="001F26F6" w:rsidRPr="006D09C4" w:rsidRDefault="001F26F6" w:rsidP="00977F46">
      <w:pPr>
        <w:pStyle w:val="Default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sudjelovanje u zločinačkoj organizaciji, na temelju: </w:t>
      </w:r>
    </w:p>
    <w:p w14:paraId="45C1FE9B" w14:textId="39319BAA" w:rsidR="001F26F6" w:rsidRPr="006D09C4" w:rsidRDefault="001F26F6" w:rsidP="00977F46">
      <w:pPr>
        <w:pStyle w:val="Default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328. (zločinačko udruženje) i članka 329. (počinjenje kaznenog djela u sastavu zločinačkog udruženja) Kaznenog zakona i </w:t>
      </w:r>
    </w:p>
    <w:p w14:paraId="3E5151AE" w14:textId="529BB215" w:rsidR="001F26F6" w:rsidRPr="006D09C4" w:rsidRDefault="001F26F6" w:rsidP="00977F46">
      <w:pPr>
        <w:pStyle w:val="Default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50B76417" w14:textId="6FF7C9A8" w:rsidR="001F26F6" w:rsidRPr="006D09C4" w:rsidRDefault="001F26F6" w:rsidP="00977F46">
      <w:pPr>
        <w:pStyle w:val="Default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korupciju, na temelju: </w:t>
      </w:r>
    </w:p>
    <w:p w14:paraId="2687A511" w14:textId="6E4FAAAF" w:rsidR="001F26F6" w:rsidRPr="006D09C4" w:rsidRDefault="001F26F6" w:rsidP="00977F46">
      <w:pPr>
        <w:pStyle w:val="Defaul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3CD4476E" w14:textId="0DE073C4" w:rsidR="001F26F6" w:rsidRPr="006D09C4" w:rsidRDefault="001F26F6" w:rsidP="00977F46">
      <w:pPr>
        <w:pStyle w:val="Defaul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36C52107" w14:textId="1E98ECC2" w:rsidR="001F26F6" w:rsidRPr="006D09C4" w:rsidRDefault="001F26F6" w:rsidP="00977F46">
      <w:pPr>
        <w:pStyle w:val="Default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prijevaru, na temelju: </w:t>
      </w:r>
    </w:p>
    <w:p w14:paraId="4390C9C2" w14:textId="2FC35E77" w:rsidR="001F26F6" w:rsidRPr="006D09C4" w:rsidRDefault="001F26F6" w:rsidP="00977F46">
      <w:pPr>
        <w:pStyle w:val="Default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lastRenderedPageBreak/>
        <w:t xml:space="preserve">članka 236. (prijevara), članka 247. (prijevara u gospodarskom poslovanju), članka 256. (utaja poreza ili carine) i članka 258. (subvencijska prijevara) Kaznenog zakona i </w:t>
      </w:r>
    </w:p>
    <w:p w14:paraId="2498E481" w14:textId="6044F8DE" w:rsidR="001F26F6" w:rsidRPr="006D09C4" w:rsidRDefault="001F26F6" w:rsidP="00977F46">
      <w:pPr>
        <w:pStyle w:val="Default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1882F837" w14:textId="5E6A95DF" w:rsidR="001F26F6" w:rsidRPr="006D09C4" w:rsidRDefault="001F26F6" w:rsidP="00977F46">
      <w:pPr>
        <w:pStyle w:val="Default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terorizam ili kaznena djela povezana s terorističkim aktivnostima, na temelju: </w:t>
      </w:r>
    </w:p>
    <w:p w14:paraId="7379172A" w14:textId="57E6554B" w:rsidR="001F26F6" w:rsidRPr="006D09C4" w:rsidRDefault="001F26F6" w:rsidP="00977F46">
      <w:pPr>
        <w:pStyle w:val="Default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077AA783" w14:textId="05270F63" w:rsidR="001F26F6" w:rsidRPr="006D09C4" w:rsidRDefault="001F26F6" w:rsidP="00977F46">
      <w:pPr>
        <w:pStyle w:val="Default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07790CCF" w14:textId="1E4C000D" w:rsidR="001F26F6" w:rsidRPr="006D09C4" w:rsidRDefault="001F26F6" w:rsidP="00977F46">
      <w:pPr>
        <w:pStyle w:val="Default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pranje novca ili financiranje terorizma, na temelju: </w:t>
      </w:r>
    </w:p>
    <w:p w14:paraId="49ED07DD" w14:textId="64AAB7E1" w:rsidR="001F26F6" w:rsidRPr="006D09C4" w:rsidRDefault="001F26F6" w:rsidP="00977F46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98. (financiranje terorizma) i članka 265. (pranje novca) Kaznenog zakona i </w:t>
      </w:r>
    </w:p>
    <w:p w14:paraId="255378A3" w14:textId="045D25AF" w:rsidR="001F26F6" w:rsidRPr="006D09C4" w:rsidRDefault="001F26F6" w:rsidP="00977F46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0E47C668" w14:textId="047B501E" w:rsidR="001F26F6" w:rsidRPr="006D09C4" w:rsidRDefault="001F26F6" w:rsidP="00977F46">
      <w:pPr>
        <w:pStyle w:val="Default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dječji rad ili druge oblike trgovanja ljudima, na temelju: </w:t>
      </w:r>
    </w:p>
    <w:p w14:paraId="7293384E" w14:textId="09BD4274" w:rsidR="001F26F6" w:rsidRPr="006D09C4" w:rsidRDefault="001F26F6" w:rsidP="00977F46">
      <w:pPr>
        <w:pStyle w:val="Default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106. (trgovanje ljudima) Kaznenog zakona </w:t>
      </w:r>
    </w:p>
    <w:p w14:paraId="14E3EED7" w14:textId="3CAB0E6B" w:rsidR="001F26F6" w:rsidRPr="006D09C4" w:rsidRDefault="001F26F6" w:rsidP="00977F46">
      <w:pPr>
        <w:pStyle w:val="Default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78F24AE3" w14:textId="6260BD22" w:rsidR="006D09C4" w:rsidRDefault="006D09C4" w:rsidP="00E06C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444A695" w14:textId="77777777" w:rsidR="006D09C4" w:rsidRDefault="006D09C4" w:rsidP="00E06C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7CB42BA" w14:textId="06AB6946" w:rsidR="001F26F6" w:rsidRPr="006D09C4" w:rsidRDefault="001F26F6" w:rsidP="00E06C8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NAPOMENA: </w:t>
      </w:r>
    </w:p>
    <w:p w14:paraId="7BCBC0BE" w14:textId="04613600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Gospodarski subjekt i davatelj ove Izjave o nekažnjavanju, ovom Izjavom, kao ažuriranim popratnim dokumentom, dokazuju da podaci koji su sadržani u dokumentu odgovaraju činjeničnom stanju u trenutku dostave Naručitelju te dokazuju ono što je gospodarski subjekt naveo u e-ESPD-u. </w:t>
      </w:r>
    </w:p>
    <w:p w14:paraId="2061487D" w14:textId="21BD3363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</w:rPr>
      </w:pPr>
    </w:p>
    <w:p w14:paraId="72690E31" w14:textId="77777777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</w:rPr>
      </w:pPr>
    </w:p>
    <w:p w14:paraId="52AE3DCC" w14:textId="77777777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U___________________. godine </w:t>
      </w:r>
    </w:p>
    <w:p w14:paraId="13B775EA" w14:textId="77777777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</w:p>
    <w:p w14:paraId="3C46C61A" w14:textId="29F97554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 xml:space="preserve">M.P. </w:t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</w:t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(ime i prezime ovlaštene osobe) </w:t>
      </w:r>
    </w:p>
    <w:p w14:paraId="3FBFF2BE" w14:textId="060E598D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</w:rPr>
      </w:pPr>
    </w:p>
    <w:p w14:paraId="6F8E304A" w14:textId="77777777" w:rsidR="00654056" w:rsidRPr="006D09C4" w:rsidRDefault="00654056" w:rsidP="001F26F6">
      <w:pPr>
        <w:pStyle w:val="Default"/>
        <w:jc w:val="both"/>
        <w:rPr>
          <w:rFonts w:ascii="Times New Roman" w:hAnsi="Times New Roman" w:cs="Times New Roman"/>
        </w:rPr>
      </w:pPr>
    </w:p>
    <w:p w14:paraId="022ABA2D" w14:textId="4494FDE8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="006D09C4">
        <w:rPr>
          <w:rFonts w:ascii="Times New Roman" w:hAnsi="Times New Roman" w:cs="Times New Roman"/>
        </w:rPr>
        <w:tab/>
      </w:r>
      <w:r w:rsid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 xml:space="preserve">____________________________ </w:t>
      </w:r>
    </w:p>
    <w:p w14:paraId="3C3504F3" w14:textId="75BA26A9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(potpis ovlaštene osobe) </w:t>
      </w:r>
    </w:p>
    <w:p w14:paraId="4AAD7B84" w14:textId="77777777" w:rsidR="00E06C8B" w:rsidRPr="006D09C4" w:rsidRDefault="00E06C8B" w:rsidP="001F26F6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32F7A2E" w14:textId="48B764D1" w:rsidR="006D09C4" w:rsidRDefault="006D09C4" w:rsidP="001F26F6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CE798C9" w14:textId="0BDD5727" w:rsidR="006D09C4" w:rsidRDefault="006D09C4" w:rsidP="001F26F6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56517A8" w14:textId="77777777" w:rsidR="006D09C4" w:rsidRDefault="006D09C4" w:rsidP="001F26F6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90BA563" w14:textId="022FE9F8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09C4">
        <w:rPr>
          <w:rFonts w:ascii="Times New Roman" w:hAnsi="Times New Roman" w:cs="Times New Roman"/>
          <w:b/>
          <w:bCs/>
          <w:sz w:val="18"/>
          <w:szCs w:val="18"/>
        </w:rPr>
        <w:t xml:space="preserve">UPUTA: </w:t>
      </w:r>
    </w:p>
    <w:p w14:paraId="2ED49FE8" w14:textId="77777777" w:rsidR="001F26F6" w:rsidRPr="006D09C4" w:rsidRDefault="001F26F6" w:rsidP="001F26F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sz w:val="18"/>
          <w:szCs w:val="18"/>
        </w:rPr>
        <w:t xml:space="preserve">Ovaj obrazac potpisuje osoba ovlaštena za samostalno i pojedinačno zastupanje gospodarskog subjekta za sebe, za gospodarski subjekt i za sve osobe koje su članovi upravnog, upravljačkog ili nadzornog tijela ili imaju ovlast zastupanja, donošenja odluka ili nadzora gore navedenog gospodarskog subjekta a koji su državljani Republike Hrvatske. </w:t>
      </w:r>
    </w:p>
    <w:p w14:paraId="1E373FB7" w14:textId="4F6EFB32" w:rsidR="001F26F6" w:rsidRDefault="001F26F6" w:rsidP="001F26F6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sz w:val="18"/>
          <w:szCs w:val="18"/>
        </w:rPr>
        <w:t xml:space="preserve">Ovaj obrazac Izjave o nekažnjavanju </w:t>
      </w:r>
      <w:r w:rsidRPr="006D09C4">
        <w:rPr>
          <w:rFonts w:ascii="Times New Roman" w:hAnsi="Times New Roman" w:cs="Times New Roman"/>
          <w:b/>
          <w:bCs/>
          <w:sz w:val="18"/>
          <w:szCs w:val="18"/>
          <w:u w:val="single"/>
        </w:rPr>
        <w:t>mora imati ovjereni potpis davatelja Izjave kod javnog bilježnika</w:t>
      </w:r>
      <w:r w:rsidRPr="006D09C4">
        <w:rPr>
          <w:rFonts w:ascii="Times New Roman" w:hAnsi="Times New Roman" w:cs="Times New Roman"/>
          <w:sz w:val="18"/>
          <w:szCs w:val="18"/>
        </w:rPr>
        <w:t xml:space="preserve"> ili kod nadležne sudske ili upravne vlasti ili strukovnog ili trgovinskog tijela u Republici Hrvatskoj.</w:t>
      </w:r>
    </w:p>
    <w:p w14:paraId="6FA79EC0" w14:textId="547E76A3" w:rsidR="006D09C4" w:rsidRPr="006D09C4" w:rsidRDefault="00076372" w:rsidP="00076372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>(Javni naručitelj će prihvatiti i drugi oblik izjave za dokazivanje odsustva okolnosti za isključenje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p w14:paraId="4C71157E" w14:textId="0FD831B2" w:rsidR="00846E39" w:rsidRPr="006D09C4" w:rsidRDefault="00846E39" w:rsidP="00654056">
      <w:pPr>
        <w:shd w:val="clear" w:color="auto" w:fill="E7E6E6" w:themeFill="background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654056" w:rsidRPr="006D09C4">
        <w:rPr>
          <w:rFonts w:ascii="Times New Roman" w:hAnsi="Times New Roman" w:cs="Times New Roman"/>
          <w:b/>
          <w:sz w:val="24"/>
          <w:szCs w:val="24"/>
        </w:rPr>
        <w:t>2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="00627020" w:rsidRPr="006D09C4">
        <w:rPr>
          <w:rFonts w:ascii="Times New Roman" w:hAnsi="Times New Roman" w:cs="Times New Roman"/>
          <w:b/>
          <w:sz w:val="24"/>
          <w:szCs w:val="24"/>
        </w:rPr>
        <w:t xml:space="preserve">Izjava o nekažnjavanju - poslovni </w:t>
      </w:r>
      <w:proofErr w:type="spellStart"/>
      <w:r w:rsidR="00627020" w:rsidRPr="006D09C4">
        <w:rPr>
          <w:rFonts w:ascii="Times New Roman" w:hAnsi="Times New Roman" w:cs="Times New Roman"/>
          <w:b/>
          <w:sz w:val="24"/>
          <w:szCs w:val="24"/>
        </w:rPr>
        <w:t>nastan</w:t>
      </w:r>
      <w:proofErr w:type="spellEnd"/>
      <w:r w:rsidR="00627020" w:rsidRPr="006D09C4">
        <w:rPr>
          <w:rFonts w:ascii="Times New Roman" w:hAnsi="Times New Roman" w:cs="Times New Roman"/>
          <w:b/>
          <w:sz w:val="24"/>
          <w:szCs w:val="24"/>
        </w:rPr>
        <w:t xml:space="preserve"> izvan</w:t>
      </w:r>
      <w:r w:rsidR="005258F9" w:rsidRPr="006D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020" w:rsidRPr="006D09C4">
        <w:rPr>
          <w:rFonts w:ascii="Times New Roman" w:hAnsi="Times New Roman" w:cs="Times New Roman"/>
          <w:b/>
          <w:sz w:val="24"/>
          <w:szCs w:val="24"/>
        </w:rPr>
        <w:t>Republike Hrvatske</w:t>
      </w:r>
    </w:p>
    <w:p w14:paraId="29525532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</w:p>
    <w:p w14:paraId="569B3182" w14:textId="59CF66C3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Temeljem članka 251 stavka 1. točka </w:t>
      </w:r>
      <w:r w:rsidR="005258F9" w:rsidRPr="006D09C4">
        <w:rPr>
          <w:rFonts w:ascii="Times New Roman" w:hAnsi="Times New Roman" w:cs="Times New Roman"/>
        </w:rPr>
        <w:t>2</w:t>
      </w:r>
      <w:r w:rsidRPr="006D09C4">
        <w:rPr>
          <w:rFonts w:ascii="Times New Roman" w:hAnsi="Times New Roman" w:cs="Times New Roman"/>
        </w:rPr>
        <w:t xml:space="preserve">. i članka 265. stavka 2. Zakona o javnoj nabavi (Narodne novine, br. 120/2016), kao ovlaštena osoba za zastupanje gospodarskog subjekta dajem sljedeću: </w:t>
      </w:r>
    </w:p>
    <w:p w14:paraId="1AC739F8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</w:p>
    <w:p w14:paraId="6807AE97" w14:textId="77777777" w:rsidR="00846E39" w:rsidRPr="006D09C4" w:rsidRDefault="00846E39" w:rsidP="00846E3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>IZJAVU O NEKAŽNJAVANJU</w:t>
      </w:r>
    </w:p>
    <w:p w14:paraId="09C1CC59" w14:textId="77777777" w:rsidR="00846E39" w:rsidRPr="006D09C4" w:rsidRDefault="00846E39" w:rsidP="00846E39">
      <w:pPr>
        <w:pStyle w:val="Default"/>
        <w:jc w:val="center"/>
        <w:rPr>
          <w:rFonts w:ascii="Times New Roman" w:hAnsi="Times New Roman" w:cs="Times New Roman"/>
        </w:rPr>
      </w:pPr>
    </w:p>
    <w:p w14:paraId="6AC91E9D" w14:textId="6A73571E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kojom ja __________________________ iz ________________________________________ </w:t>
      </w:r>
    </w:p>
    <w:p w14:paraId="40A85449" w14:textId="3AF9B254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</w:rPr>
        <w:tab/>
      </w:r>
      <w:r w:rsidRPr="006D09C4">
        <w:rPr>
          <w:rFonts w:ascii="Times New Roman" w:hAnsi="Times New Roman" w:cs="Times New Roman"/>
          <w:i/>
          <w:iCs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        (ime i prezime)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>(</w:t>
      </w:r>
      <w:r w:rsidR="00626E44"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adresa i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mjesto prebivališta) </w:t>
      </w:r>
    </w:p>
    <w:p w14:paraId="14B65A0D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</w:p>
    <w:p w14:paraId="32A95CEC" w14:textId="485F0D62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broj identifikacijskog dokumenta __________________ izdanog od_____________________, </w:t>
      </w:r>
    </w:p>
    <w:p w14:paraId="265E860E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</w:p>
    <w:p w14:paraId="13498308" w14:textId="2C37393A" w:rsidR="00846E39" w:rsidRPr="006D09C4" w:rsidRDefault="00846E39" w:rsidP="00E06C8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kao osoba </w:t>
      </w:r>
      <w:r w:rsidR="005258F9" w:rsidRPr="006D09C4">
        <w:rPr>
          <w:rFonts w:ascii="Times New Roman" w:hAnsi="Times New Roman" w:cs="Times New Roman"/>
        </w:rPr>
        <w:t>članka 251. stavka 1. točke 2. Zakona o javnoj nabavi _____________________________</w:t>
      </w:r>
      <w:r w:rsidR="006D09C4">
        <w:rPr>
          <w:rFonts w:ascii="Times New Roman" w:hAnsi="Times New Roman" w:cs="Times New Roman"/>
        </w:rPr>
        <w:t>__________</w:t>
      </w:r>
    </w:p>
    <w:p w14:paraId="06348960" w14:textId="428E666B" w:rsidR="00846E39" w:rsidRPr="006D09C4" w:rsidRDefault="005258F9" w:rsidP="005258F9">
      <w:pPr>
        <w:pStyle w:val="Default"/>
        <w:spacing w:after="2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>(upisati svojstvo osobe: član upravnog ili upravljačkog ili nadzornog tijela ili ima ovlasti za zastupanje, donošenje odluka ili nadzora gospodarskog subjekta)</w:t>
      </w:r>
    </w:p>
    <w:p w14:paraId="2886D595" w14:textId="4284823E" w:rsidR="00846E39" w:rsidRPr="006D09C4" w:rsidRDefault="005258F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u gospodarskom subjektu</w:t>
      </w:r>
      <w:r w:rsidR="00846E39" w:rsidRPr="006D09C4">
        <w:rPr>
          <w:rFonts w:ascii="Times New Roman" w:hAnsi="Times New Roman" w:cs="Times New Roman"/>
        </w:rPr>
        <w:t>______</w:t>
      </w:r>
      <w:r w:rsidR="006D09C4">
        <w:rPr>
          <w:rFonts w:ascii="Times New Roman" w:hAnsi="Times New Roman" w:cs="Times New Roman"/>
        </w:rPr>
        <w:t>_____</w:t>
      </w:r>
      <w:r w:rsidR="00846E39" w:rsidRPr="006D09C4">
        <w:rPr>
          <w:rFonts w:ascii="Times New Roman" w:hAnsi="Times New Roman" w:cs="Times New Roman"/>
        </w:rPr>
        <w:t xml:space="preserve">____________________________________________ </w:t>
      </w:r>
    </w:p>
    <w:p w14:paraId="57BC8753" w14:textId="31CD11C7" w:rsidR="00846E39" w:rsidRPr="006D09C4" w:rsidRDefault="00846E39" w:rsidP="00846E3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</w:t>
      </w:r>
      <w:r w:rsidR="005258F9"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 (naziv i sjedište gospodarskog subjekta, OIB ili nacionalni identifikacijski broj) </w:t>
      </w:r>
    </w:p>
    <w:p w14:paraId="76A05EF4" w14:textId="4C4A46ED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za sebe i za gospodarski subjekt te za sve osobe koje su članovi upravnog, upravljačkog ili nadzornog tijela ili imaju ovlasti zastupanja, donošenja odluka ili nadzora gospodarskog subjekta:</w:t>
      </w:r>
    </w:p>
    <w:p w14:paraId="0167B4C0" w14:textId="77777777" w:rsidR="00846E39" w:rsidRPr="006D09C4" w:rsidRDefault="00846E39" w:rsidP="00846E39">
      <w:pPr>
        <w:pStyle w:val="Default"/>
        <w:rPr>
          <w:rFonts w:ascii="Times New Roman" w:hAnsi="Times New Roman" w:cs="Times New Roman"/>
          <w:u w:val="single"/>
        </w:rPr>
      </w:pP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</w:p>
    <w:p w14:paraId="028DD1D7" w14:textId="77777777" w:rsidR="00846E39" w:rsidRPr="006D09C4" w:rsidRDefault="00846E39" w:rsidP="00846E39">
      <w:pPr>
        <w:pStyle w:val="Default"/>
        <w:rPr>
          <w:rFonts w:ascii="Times New Roman" w:hAnsi="Times New Roman" w:cs="Times New Roman"/>
          <w:u w:val="single"/>
        </w:rPr>
      </w:pP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  <w:r w:rsidRPr="006D09C4">
        <w:rPr>
          <w:rFonts w:ascii="Times New Roman" w:hAnsi="Times New Roman" w:cs="Times New Roman"/>
          <w:u w:val="single"/>
        </w:rPr>
        <w:tab/>
      </w:r>
    </w:p>
    <w:p w14:paraId="15B7DF67" w14:textId="7E324545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4A023D88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</w:p>
    <w:p w14:paraId="52FF640F" w14:textId="77777777" w:rsidR="00846E39" w:rsidRPr="006D09C4" w:rsidRDefault="00846E39" w:rsidP="00846E39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Izjavljujem da </w:t>
      </w:r>
      <w:r w:rsidRPr="006D09C4">
        <w:rPr>
          <w:rFonts w:ascii="Times New Roman" w:hAnsi="Times New Roman" w:cs="Times New Roman"/>
          <w:b/>
          <w:bCs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6D09C4">
        <w:rPr>
          <w:rFonts w:ascii="Times New Roman" w:hAnsi="Times New Roman" w:cs="Times New Roman"/>
        </w:rPr>
        <w:t xml:space="preserve">, nismo pravomoćnom presudom osuđeni za: </w:t>
      </w:r>
    </w:p>
    <w:p w14:paraId="2AAE66EC" w14:textId="77777777" w:rsidR="00846E39" w:rsidRPr="006D09C4" w:rsidRDefault="00846E39" w:rsidP="00977F46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sudjelovanje u zločinačkoj organizaciji, na temelju: </w:t>
      </w:r>
    </w:p>
    <w:p w14:paraId="7FAF2C8B" w14:textId="77777777" w:rsidR="00846E39" w:rsidRPr="006D09C4" w:rsidRDefault="00846E39" w:rsidP="00977F46">
      <w:pPr>
        <w:pStyle w:val="Default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328. (zločinačko udruženje) i članka 329. (počinjenje kaznenog djela u sastavu zločinačkog udruženja) Kaznenog zakona i </w:t>
      </w:r>
    </w:p>
    <w:p w14:paraId="7E4CD544" w14:textId="77777777" w:rsidR="00846E39" w:rsidRPr="006D09C4" w:rsidRDefault="00846E39" w:rsidP="00977F46">
      <w:pPr>
        <w:pStyle w:val="Default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649E8CCF" w14:textId="77777777" w:rsidR="00846E39" w:rsidRPr="006D09C4" w:rsidRDefault="00846E39" w:rsidP="00977F46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korupciju, na temelju: </w:t>
      </w:r>
    </w:p>
    <w:p w14:paraId="318CCBD3" w14:textId="77777777" w:rsidR="00846E39" w:rsidRPr="006D09C4" w:rsidRDefault="00846E39" w:rsidP="00977F46">
      <w:pPr>
        <w:pStyle w:val="Defaul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01742357" w14:textId="77777777" w:rsidR="00846E39" w:rsidRPr="006D09C4" w:rsidRDefault="00846E39" w:rsidP="00977F46">
      <w:pPr>
        <w:pStyle w:val="Default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6D09C4">
        <w:rPr>
          <w:rFonts w:ascii="Times New Roman" w:hAnsi="Times New Roman" w:cs="Times New Roman"/>
        </w:rPr>
        <w:lastRenderedPageBreak/>
        <w:t xml:space="preserve">zakona (»Narodne novine«, br. 110/97., 27/98., 50/00., 129/00., 51/01., 111/03., 190/03., 105/04., 84/05., 71/06., 110/07., 152/08., 57/11., 77/11. i 143/12.); </w:t>
      </w:r>
    </w:p>
    <w:p w14:paraId="5F7C713B" w14:textId="77777777" w:rsidR="00846E39" w:rsidRPr="006D09C4" w:rsidRDefault="00846E39" w:rsidP="00977F46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prijevaru, na temelju: </w:t>
      </w:r>
    </w:p>
    <w:p w14:paraId="4410E037" w14:textId="77777777" w:rsidR="00846E39" w:rsidRPr="006D09C4" w:rsidRDefault="00846E39" w:rsidP="00977F46">
      <w:pPr>
        <w:pStyle w:val="Default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567685FB" w14:textId="77777777" w:rsidR="00846E39" w:rsidRPr="006D09C4" w:rsidRDefault="00846E39" w:rsidP="00977F46">
      <w:pPr>
        <w:pStyle w:val="Default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1BFECC85" w14:textId="77777777" w:rsidR="00846E39" w:rsidRPr="006D09C4" w:rsidRDefault="00846E39" w:rsidP="00977F46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terorizam ili kaznena djela povezana s terorističkim aktivnostima, na temelju: </w:t>
      </w:r>
    </w:p>
    <w:p w14:paraId="18F8D818" w14:textId="77777777" w:rsidR="00846E39" w:rsidRPr="006D09C4" w:rsidRDefault="00846E39" w:rsidP="00977F46">
      <w:pPr>
        <w:pStyle w:val="Default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1D86D907" w14:textId="77777777" w:rsidR="00846E39" w:rsidRPr="006D09C4" w:rsidRDefault="00846E39" w:rsidP="00977F46">
      <w:pPr>
        <w:pStyle w:val="Default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59409FE2" w14:textId="77777777" w:rsidR="00846E39" w:rsidRPr="006D09C4" w:rsidRDefault="00846E39" w:rsidP="00977F46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pranje novca ili financiranje terorizma, na temelju: </w:t>
      </w:r>
    </w:p>
    <w:p w14:paraId="1F427FBD" w14:textId="77777777" w:rsidR="00846E39" w:rsidRPr="006D09C4" w:rsidRDefault="00846E39" w:rsidP="00977F46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98. (financiranje terorizma) i članka 265. (pranje novca) Kaznenog zakona i </w:t>
      </w:r>
    </w:p>
    <w:p w14:paraId="552B38F2" w14:textId="77777777" w:rsidR="00846E39" w:rsidRPr="006D09C4" w:rsidRDefault="00846E39" w:rsidP="00977F46">
      <w:pPr>
        <w:pStyle w:val="Default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76347A19" w14:textId="77777777" w:rsidR="00846E39" w:rsidRPr="006D09C4" w:rsidRDefault="00846E39" w:rsidP="00977F46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dječji rad ili druge oblike trgovanja ljudima, na temelju: </w:t>
      </w:r>
    </w:p>
    <w:p w14:paraId="563CF748" w14:textId="77777777" w:rsidR="00846E39" w:rsidRPr="006D09C4" w:rsidRDefault="00846E39" w:rsidP="00977F46">
      <w:pPr>
        <w:pStyle w:val="Default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106. (trgovanje ljudima) Kaznenog zakona </w:t>
      </w:r>
    </w:p>
    <w:p w14:paraId="7BE77C10" w14:textId="77777777" w:rsidR="00846E39" w:rsidRPr="006D09C4" w:rsidRDefault="00846E39" w:rsidP="00977F46">
      <w:pPr>
        <w:pStyle w:val="Default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7A8F7C20" w14:textId="504E15D3" w:rsidR="00846E39" w:rsidRPr="006D09C4" w:rsidRDefault="00846E39" w:rsidP="00AB79DF">
      <w:pPr>
        <w:pStyle w:val="Default"/>
        <w:jc w:val="both"/>
        <w:rPr>
          <w:rFonts w:ascii="Times New Roman" w:hAnsi="Times New Roman" w:cs="Times New Roman"/>
        </w:rPr>
      </w:pPr>
    </w:p>
    <w:p w14:paraId="5EA80E40" w14:textId="683B87CB" w:rsidR="00AB79DF" w:rsidRPr="006D09C4" w:rsidRDefault="00AB79DF" w:rsidP="00AB79DF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kao ni za odgovarajuća kaznena djela koja, prema nacionalnim propisima države poslovnog </w:t>
      </w:r>
      <w:proofErr w:type="spellStart"/>
      <w:r w:rsidRPr="006D09C4">
        <w:rPr>
          <w:rFonts w:ascii="Times New Roman" w:hAnsi="Times New Roman" w:cs="Times New Roman"/>
        </w:rPr>
        <w:t>nastana</w:t>
      </w:r>
      <w:proofErr w:type="spellEnd"/>
      <w:r w:rsidRPr="006D09C4">
        <w:rPr>
          <w:rFonts w:ascii="Times New Roman" w:hAnsi="Times New Roman" w:cs="Times New Roman"/>
        </w:rPr>
        <w:t xml:space="preserve"> gospodarskog subjekta, odnosno države čiji sam državljanin, obuhvaćaju razloge za isključenje iz članka 57. stavka 1. točaka od (a) do (f) Direktive 2014/24/EU.</w:t>
      </w:r>
    </w:p>
    <w:p w14:paraId="48486080" w14:textId="77777777" w:rsidR="00AB79DF" w:rsidRPr="006D09C4" w:rsidRDefault="00AB79DF" w:rsidP="00E06C8B">
      <w:pPr>
        <w:pStyle w:val="Default"/>
        <w:spacing w:after="240"/>
        <w:jc w:val="both"/>
        <w:rPr>
          <w:rFonts w:ascii="Times New Roman" w:hAnsi="Times New Roman" w:cs="Times New Roman"/>
        </w:rPr>
      </w:pPr>
    </w:p>
    <w:p w14:paraId="6D99E3D0" w14:textId="3EAD5801" w:rsidR="00846E39" w:rsidRPr="006D09C4" w:rsidRDefault="00846E39" w:rsidP="00AB79D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 xml:space="preserve">NAPOMENA: </w:t>
      </w:r>
    </w:p>
    <w:p w14:paraId="43C59D12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Gospodarski subjekt i davatelj ove Izjave o nekažnjavanju, ovom Izjavom, kao ažuriranim popratnim dokumentom, dokazuju da podaci koji su sadržani u dokumentu odgovaraju činjeničnom stanju u trenutku dostave Naručitelju te dokazuju ono što je gospodarski subjekt naveo u e-ESPD-u. </w:t>
      </w:r>
    </w:p>
    <w:p w14:paraId="7C837CF1" w14:textId="7C6866F8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</w:p>
    <w:p w14:paraId="4C432723" w14:textId="77777777" w:rsidR="00E06C8B" w:rsidRPr="006D09C4" w:rsidRDefault="00E06C8B" w:rsidP="00846E39">
      <w:pPr>
        <w:pStyle w:val="Default"/>
        <w:jc w:val="both"/>
        <w:rPr>
          <w:rFonts w:ascii="Times New Roman" w:hAnsi="Times New Roman" w:cs="Times New Roman"/>
        </w:rPr>
      </w:pPr>
    </w:p>
    <w:p w14:paraId="5B5D23E8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U___________________. godine </w:t>
      </w:r>
    </w:p>
    <w:p w14:paraId="1F376CF3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</w:p>
    <w:p w14:paraId="4AB6CE72" w14:textId="0C44DBAA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 xml:space="preserve">M.P. </w:t>
      </w:r>
      <w:r w:rsidR="00AB79DF"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>_______________________________</w:t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(ime i prezime ovlaštene osobe) </w:t>
      </w:r>
    </w:p>
    <w:p w14:paraId="621ABDAF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</w:p>
    <w:p w14:paraId="4F14218D" w14:textId="77777777" w:rsidR="00654056" w:rsidRPr="006D09C4" w:rsidRDefault="00846E39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</w:p>
    <w:p w14:paraId="0F31A2F5" w14:textId="5978A967" w:rsidR="00846E39" w:rsidRPr="006D09C4" w:rsidRDefault="00654056" w:rsidP="00846E39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="00846E39" w:rsidRPr="006D09C4">
        <w:rPr>
          <w:rFonts w:ascii="Times New Roman" w:hAnsi="Times New Roman" w:cs="Times New Roman"/>
        </w:rPr>
        <w:t xml:space="preserve">_______________________________ </w:t>
      </w:r>
    </w:p>
    <w:p w14:paraId="7E453963" w14:textId="48ABBAF6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(potpis ovlaštene osobe) </w:t>
      </w:r>
    </w:p>
    <w:p w14:paraId="5BD5E8C7" w14:textId="77777777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8500BBC" w14:textId="4E4BE1E9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09C4">
        <w:rPr>
          <w:rFonts w:ascii="Times New Roman" w:hAnsi="Times New Roman" w:cs="Times New Roman"/>
          <w:b/>
          <w:bCs/>
          <w:sz w:val="18"/>
          <w:szCs w:val="18"/>
        </w:rPr>
        <w:t xml:space="preserve">UPUTA: </w:t>
      </w:r>
    </w:p>
    <w:p w14:paraId="71DF0548" w14:textId="6AD48FC2" w:rsidR="00846E39" w:rsidRPr="006D09C4" w:rsidRDefault="00846E39" w:rsidP="00846E3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sz w:val="18"/>
          <w:szCs w:val="18"/>
        </w:rPr>
        <w:t>Ovaj obrazac potpisuje osoba ovlaštena za samostalno i pojedinačno zastupanje gospodarskog subjekta za sebe, za gospodarski subjekt</w:t>
      </w:r>
      <w:r w:rsidR="00735658" w:rsidRPr="006D09C4">
        <w:rPr>
          <w:rFonts w:ascii="Times New Roman" w:hAnsi="Times New Roman" w:cs="Times New Roman"/>
          <w:sz w:val="18"/>
          <w:szCs w:val="18"/>
        </w:rPr>
        <w:t xml:space="preserve"> koji nema poslovni </w:t>
      </w:r>
      <w:proofErr w:type="spellStart"/>
      <w:r w:rsidR="00735658" w:rsidRPr="006D09C4">
        <w:rPr>
          <w:rFonts w:ascii="Times New Roman" w:hAnsi="Times New Roman" w:cs="Times New Roman"/>
          <w:sz w:val="18"/>
          <w:szCs w:val="18"/>
        </w:rPr>
        <w:t>nastan</w:t>
      </w:r>
      <w:proofErr w:type="spellEnd"/>
      <w:r w:rsidR="00735658" w:rsidRPr="006D09C4">
        <w:rPr>
          <w:rFonts w:ascii="Times New Roman" w:hAnsi="Times New Roman" w:cs="Times New Roman"/>
          <w:sz w:val="18"/>
          <w:szCs w:val="18"/>
        </w:rPr>
        <w:t xml:space="preserve"> u Republici Hrvatskoj</w:t>
      </w:r>
      <w:r w:rsidRPr="006D09C4">
        <w:rPr>
          <w:rFonts w:ascii="Times New Roman" w:hAnsi="Times New Roman" w:cs="Times New Roman"/>
          <w:sz w:val="18"/>
          <w:szCs w:val="18"/>
        </w:rPr>
        <w:t xml:space="preserve"> i za sve osobe koje su članovi upravnog, upravljačkog ili nadzornog </w:t>
      </w:r>
      <w:r w:rsidRPr="006D09C4">
        <w:rPr>
          <w:rFonts w:ascii="Times New Roman" w:hAnsi="Times New Roman" w:cs="Times New Roman"/>
          <w:sz w:val="18"/>
          <w:szCs w:val="18"/>
        </w:rPr>
        <w:lastRenderedPageBreak/>
        <w:t xml:space="preserve">tijela ili imaju ovlast zastupanja, donošenja odluka ili nadzora gore navedenog gospodarskog subjekta a koji </w:t>
      </w:r>
      <w:r w:rsidR="00735658" w:rsidRPr="006D09C4">
        <w:rPr>
          <w:rFonts w:ascii="Times New Roman" w:hAnsi="Times New Roman" w:cs="Times New Roman"/>
          <w:sz w:val="18"/>
          <w:szCs w:val="18"/>
        </w:rPr>
        <w:t>ni</w:t>
      </w:r>
      <w:r w:rsidRPr="006D09C4">
        <w:rPr>
          <w:rFonts w:ascii="Times New Roman" w:hAnsi="Times New Roman" w:cs="Times New Roman"/>
          <w:sz w:val="18"/>
          <w:szCs w:val="18"/>
        </w:rPr>
        <w:t xml:space="preserve">su državljani Republike Hrvatske. </w:t>
      </w:r>
    </w:p>
    <w:p w14:paraId="454A42A7" w14:textId="77777777" w:rsidR="006B0ECF" w:rsidRPr="006D09C4" w:rsidRDefault="00846E39" w:rsidP="006B0EC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sz w:val="18"/>
          <w:szCs w:val="18"/>
        </w:rPr>
        <w:t>Izjav</w:t>
      </w:r>
      <w:r w:rsidR="00735658" w:rsidRPr="006D09C4">
        <w:rPr>
          <w:rFonts w:ascii="Times New Roman" w:hAnsi="Times New Roman" w:cs="Times New Roman"/>
          <w:sz w:val="18"/>
          <w:szCs w:val="18"/>
        </w:rPr>
        <w:t>a</w:t>
      </w:r>
      <w:r w:rsidRPr="006D09C4">
        <w:rPr>
          <w:rFonts w:ascii="Times New Roman" w:hAnsi="Times New Roman" w:cs="Times New Roman"/>
          <w:sz w:val="18"/>
          <w:szCs w:val="18"/>
        </w:rPr>
        <w:t xml:space="preserve"> o nekažnjavanju mora </w:t>
      </w:r>
      <w:r w:rsidR="00735658" w:rsidRPr="006D09C4">
        <w:rPr>
          <w:rFonts w:ascii="Times New Roman" w:hAnsi="Times New Roman" w:cs="Times New Roman"/>
          <w:sz w:val="18"/>
          <w:szCs w:val="18"/>
        </w:rPr>
        <w:t xml:space="preserve">biti s ovjerenim </w:t>
      </w:r>
      <w:r w:rsidRPr="006D09C4">
        <w:rPr>
          <w:rFonts w:ascii="Times New Roman" w:hAnsi="Times New Roman" w:cs="Times New Roman"/>
          <w:sz w:val="18"/>
          <w:szCs w:val="18"/>
        </w:rPr>
        <w:t>potpis</w:t>
      </w:r>
      <w:r w:rsidR="00735658" w:rsidRPr="006D09C4">
        <w:rPr>
          <w:rFonts w:ascii="Times New Roman" w:hAnsi="Times New Roman" w:cs="Times New Roman"/>
          <w:sz w:val="18"/>
          <w:szCs w:val="18"/>
        </w:rPr>
        <w:t>om</w:t>
      </w:r>
      <w:r w:rsidRPr="006D09C4">
        <w:rPr>
          <w:rFonts w:ascii="Times New Roman" w:hAnsi="Times New Roman" w:cs="Times New Roman"/>
          <w:sz w:val="18"/>
          <w:szCs w:val="18"/>
        </w:rPr>
        <w:t xml:space="preserve"> kod nadležne sudske ili upravne vlast</w:t>
      </w:r>
      <w:r w:rsidR="006B0ECF" w:rsidRPr="006D09C4">
        <w:rPr>
          <w:rFonts w:ascii="Times New Roman" w:hAnsi="Times New Roman" w:cs="Times New Roman"/>
          <w:sz w:val="18"/>
          <w:szCs w:val="18"/>
        </w:rPr>
        <w:t xml:space="preserve">i, javnog bilježnika </w:t>
      </w:r>
      <w:r w:rsidRPr="006D09C4">
        <w:rPr>
          <w:rFonts w:ascii="Times New Roman" w:hAnsi="Times New Roman" w:cs="Times New Roman"/>
          <w:sz w:val="18"/>
          <w:szCs w:val="18"/>
        </w:rPr>
        <w:t xml:space="preserve">ili strukovnog ili trgovinskog tijela u </w:t>
      </w:r>
      <w:r w:rsidR="006B0ECF" w:rsidRPr="006D09C4">
        <w:rPr>
          <w:rFonts w:ascii="Times New Roman" w:hAnsi="Times New Roman" w:cs="Times New Roman"/>
          <w:sz w:val="18"/>
          <w:szCs w:val="18"/>
        </w:rPr>
        <w:t xml:space="preserve">državi poslovnog </w:t>
      </w:r>
      <w:proofErr w:type="spellStart"/>
      <w:r w:rsidR="006B0ECF" w:rsidRPr="006D09C4">
        <w:rPr>
          <w:rFonts w:ascii="Times New Roman" w:hAnsi="Times New Roman" w:cs="Times New Roman"/>
          <w:sz w:val="18"/>
          <w:szCs w:val="18"/>
        </w:rPr>
        <w:t>nastana</w:t>
      </w:r>
      <w:proofErr w:type="spellEnd"/>
      <w:r w:rsidR="006B0ECF" w:rsidRPr="006D09C4">
        <w:rPr>
          <w:rFonts w:ascii="Times New Roman" w:hAnsi="Times New Roman" w:cs="Times New Roman"/>
          <w:sz w:val="18"/>
          <w:szCs w:val="18"/>
        </w:rPr>
        <w:t xml:space="preserve"> gospodarskog subjekta, odnosno državi čija je osoba državljanin. </w:t>
      </w:r>
    </w:p>
    <w:p w14:paraId="13DAA122" w14:textId="3DF53F0B" w:rsidR="00846E39" w:rsidRPr="006D09C4" w:rsidRDefault="006B0ECF" w:rsidP="006B0EC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b/>
          <w:bCs/>
          <w:sz w:val="18"/>
          <w:szCs w:val="18"/>
        </w:rPr>
        <w:t>NAPOMENA:</w:t>
      </w:r>
      <w:r w:rsidRPr="006D09C4">
        <w:rPr>
          <w:rFonts w:ascii="Times New Roman" w:hAnsi="Times New Roman" w:cs="Times New Roman"/>
          <w:sz w:val="18"/>
          <w:szCs w:val="18"/>
        </w:rPr>
        <w:t xml:space="preserve"> Prihvaća se i Izjava o nekažnjavanju s ovjerenim potpisom kod javnog bilježnika iz Republike Hrvatske.</w:t>
      </w:r>
    </w:p>
    <w:p w14:paraId="048067A2" w14:textId="2A9AD15F" w:rsidR="00626E44" w:rsidRDefault="00626E44" w:rsidP="006B0ECF">
      <w:pPr>
        <w:pStyle w:val="Default"/>
        <w:jc w:val="both"/>
        <w:rPr>
          <w:rFonts w:ascii="Times New Roman" w:hAnsi="Times New Roman" w:cs="Times New Roman"/>
        </w:rPr>
      </w:pPr>
    </w:p>
    <w:p w14:paraId="105EF6D7" w14:textId="26305AF7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12CFD7F" w14:textId="77777777" w:rsidR="00076372" w:rsidRPr="006D09C4" w:rsidRDefault="00076372" w:rsidP="00076372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>(Javni naručitelj će prihvatiti i drugi oblik izjave za dokazivanje odsustva okolnosti za isključenje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p w14:paraId="281E8CCD" w14:textId="370C4A7F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D92C28D" w14:textId="323E81F3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230C2251" w14:textId="238D4B81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7E9651AD" w14:textId="67C8546E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0B5BE019" w14:textId="5EB0D448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0CCA6A6" w14:textId="0621F5A4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5FD9450E" w14:textId="2D3B17EF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F11EA3D" w14:textId="7D540BC2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1C541D5F" w14:textId="61F77DC8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EA14B4D" w14:textId="3CD2CD85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7E234D97" w14:textId="2B6497BD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D1DE721" w14:textId="0F38C30B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0F9F3F9C" w14:textId="6B580981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2B717ECB" w14:textId="3C19FEFF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C5860E4" w14:textId="7589E603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64A0377" w14:textId="2073C82B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14D2EE98" w14:textId="7B17EFF1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05CEFA1" w14:textId="6861CFB9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0B6ADD0D" w14:textId="1DAF0455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5E45E4BA" w14:textId="3A64A816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29118C7" w14:textId="53705A64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18488ED7" w14:textId="329C7FC9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38DF05E8" w14:textId="5EF25E7C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131FA6A6" w14:textId="4048DB7D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6191231" w14:textId="4ADBBC17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ACB9379" w14:textId="1EE56FFC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305E718" w14:textId="747F67AC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56B91729" w14:textId="15BA6C78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2BDFF2A4" w14:textId="496C3626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57662EF6" w14:textId="0624876F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26C6EA9" w14:textId="54DE3238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B396C9A" w14:textId="15083D1E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781D7466" w14:textId="1D07585B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3DD552BB" w14:textId="3BD3A833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1E88551" w14:textId="104F57A2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4EE1A835" w14:textId="41FEE899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B2E0C46" w14:textId="6099B956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04680544" w14:textId="259EC032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5640045F" w14:textId="70F491EA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718EC34D" w14:textId="0CE76693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2456C3C9" w14:textId="2FA1BA35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6A7141F7" w14:textId="15FCA236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17E7A04D" w14:textId="2BFD63AB" w:rsidR="006D09C4" w:rsidRDefault="006D09C4" w:rsidP="006B0ECF">
      <w:pPr>
        <w:pStyle w:val="Default"/>
        <w:jc w:val="both"/>
        <w:rPr>
          <w:rFonts w:ascii="Times New Roman" w:hAnsi="Times New Roman" w:cs="Times New Roman"/>
        </w:rPr>
      </w:pPr>
    </w:p>
    <w:p w14:paraId="3DC2B1BE" w14:textId="17D419A9" w:rsidR="003A72FB" w:rsidRPr="006D09C4" w:rsidRDefault="003A72FB" w:rsidP="00654056">
      <w:pPr>
        <w:shd w:val="clear" w:color="auto" w:fill="E7E6E6" w:themeFill="background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654056" w:rsidRPr="006D09C4">
        <w:rPr>
          <w:rFonts w:ascii="Times New Roman" w:hAnsi="Times New Roman" w:cs="Times New Roman"/>
          <w:b/>
          <w:sz w:val="24"/>
          <w:szCs w:val="24"/>
        </w:rPr>
        <w:t>3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094F" w:rsidRPr="006D09C4">
        <w:rPr>
          <w:rFonts w:ascii="Times New Roman" w:hAnsi="Times New Roman" w:cs="Times New Roman"/>
          <w:b/>
          <w:sz w:val="24"/>
          <w:szCs w:val="24"/>
        </w:rPr>
        <w:t xml:space="preserve">Izjava o nepostojanju okolnosti iz članka 252. stavak 1. točka 2. </w:t>
      </w:r>
      <w:r w:rsidRPr="006D09C4">
        <w:rPr>
          <w:rFonts w:ascii="Times New Roman" w:hAnsi="Times New Roman" w:cs="Times New Roman"/>
          <w:b/>
          <w:sz w:val="24"/>
          <w:szCs w:val="24"/>
        </w:rPr>
        <w:t>-</w:t>
      </w:r>
      <w:r w:rsidR="0062094F" w:rsidRPr="006D09C4">
        <w:rPr>
          <w:rFonts w:ascii="Times New Roman" w:hAnsi="Times New Roman" w:cs="Times New Roman"/>
          <w:b/>
          <w:sz w:val="24"/>
          <w:szCs w:val="24"/>
        </w:rPr>
        <w:t xml:space="preserve"> poslovni </w:t>
      </w:r>
      <w:proofErr w:type="spellStart"/>
      <w:r w:rsidR="0062094F" w:rsidRPr="006D09C4">
        <w:rPr>
          <w:rFonts w:ascii="Times New Roman" w:hAnsi="Times New Roman" w:cs="Times New Roman"/>
          <w:b/>
          <w:sz w:val="24"/>
          <w:szCs w:val="24"/>
        </w:rPr>
        <w:t>nastan</w:t>
      </w:r>
      <w:proofErr w:type="spellEnd"/>
      <w:r w:rsidR="0062094F" w:rsidRPr="006D09C4">
        <w:rPr>
          <w:rFonts w:ascii="Times New Roman" w:hAnsi="Times New Roman" w:cs="Times New Roman"/>
          <w:b/>
          <w:sz w:val="24"/>
          <w:szCs w:val="24"/>
        </w:rPr>
        <w:t xml:space="preserve"> izvan Republike Hrvatske</w:t>
      </w:r>
    </w:p>
    <w:p w14:paraId="7874D743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57C76842" w14:textId="3870620F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Temeljem članka 252 stavka 1. točka 2. i članka 265. stavka 2. Zakona o javnoj nabavi (Narodne novine, br. 120/2016), kao osoba koja je ovlaštena za zastupanje gospodarskog subjekta dajem sljedeću:</w:t>
      </w:r>
    </w:p>
    <w:p w14:paraId="1B0CF2EC" w14:textId="3CDF7E52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64FDD7F1" w14:textId="77777777" w:rsidR="00654056" w:rsidRPr="006D09C4" w:rsidRDefault="00654056" w:rsidP="003A72FB">
      <w:pPr>
        <w:pStyle w:val="Default"/>
        <w:jc w:val="both"/>
        <w:rPr>
          <w:rFonts w:ascii="Times New Roman" w:hAnsi="Times New Roman" w:cs="Times New Roman"/>
        </w:rPr>
      </w:pPr>
    </w:p>
    <w:p w14:paraId="17F7A37D" w14:textId="4B602284" w:rsidR="003A72FB" w:rsidRPr="006D09C4" w:rsidRDefault="003A72FB" w:rsidP="003A72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>IZJAVU O NEPOSTOJANJU RAZLOGA ZA ISKLJUČENJE IZ ČLANKA</w:t>
      </w:r>
    </w:p>
    <w:p w14:paraId="1247C163" w14:textId="795235AE" w:rsidR="003A72FB" w:rsidRPr="006D09C4" w:rsidRDefault="003A72FB" w:rsidP="003A72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>252. STAVAK 1. TOČKA 2.</w:t>
      </w:r>
    </w:p>
    <w:p w14:paraId="61E23B16" w14:textId="77777777" w:rsidR="00654056" w:rsidRPr="006D09C4" w:rsidRDefault="00654056" w:rsidP="003A72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8B504FF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65D2B7AC" w14:textId="2F55130B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kojom ja ____________________________ iz _____________________________________</w:t>
      </w:r>
    </w:p>
    <w:p w14:paraId="5FDD30FA" w14:textId="04EFAE76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(ime i prezime)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  <w:r w:rsidR="00626E44"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626E44" w:rsidRPr="006D09C4">
        <w:rPr>
          <w:rFonts w:ascii="Times New Roman" w:hAnsi="Times New Roman" w:cs="Times New Roman"/>
          <w:i/>
          <w:iCs/>
          <w:sz w:val="18"/>
          <w:szCs w:val="18"/>
        </w:rPr>
        <w:t xml:space="preserve">adresa i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>mjesto prebivališta)</w:t>
      </w:r>
    </w:p>
    <w:p w14:paraId="43ACCB73" w14:textId="0B58F657" w:rsidR="003A72FB" w:rsidRPr="006D09C4" w:rsidRDefault="003A72FB" w:rsidP="003A72FB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broj identifikacijskog dokumenta ________________ izdanog od_______________________,</w:t>
      </w:r>
    </w:p>
    <w:p w14:paraId="5705D271" w14:textId="7A049438" w:rsidR="003A72FB" w:rsidRPr="006D09C4" w:rsidRDefault="003A72FB" w:rsidP="003A72FB">
      <w:pPr>
        <w:pStyle w:val="Default"/>
        <w:spacing w:before="240" w:after="240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kao osoba ovlaštena po zakonu za zastupanje gospodarskog subjekta</w:t>
      </w:r>
      <w:r w:rsidR="00626E44" w:rsidRPr="006D09C4">
        <w:rPr>
          <w:rFonts w:ascii="Times New Roman" w:hAnsi="Times New Roman" w:cs="Times New Roman"/>
        </w:rPr>
        <w:t>:</w:t>
      </w:r>
    </w:p>
    <w:p w14:paraId="156726D3" w14:textId="0290C12C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___________________________________________________________________________</w:t>
      </w:r>
    </w:p>
    <w:p w14:paraId="3149241A" w14:textId="544FB2C4" w:rsidR="003A72FB" w:rsidRPr="006D09C4" w:rsidRDefault="003A72FB" w:rsidP="003A72FB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>(naziv i sjedište gospodarskog subjekta, OIB ili nacionalni identifikacijski broj)</w:t>
      </w:r>
    </w:p>
    <w:p w14:paraId="63D6A2E0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5DFABCCE" w14:textId="6D771F22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Izjavljujem da je gospodarski subjekt kojeg zastupam ispunio sve obveze plaćanja dospjelih poreznih obveza i obveza za mirovinsko i zdravstveno osiguranje u Republici Hrvatskoj ili u državi poslovnog </w:t>
      </w:r>
      <w:proofErr w:type="spellStart"/>
      <w:r w:rsidRPr="006D09C4">
        <w:rPr>
          <w:rFonts w:ascii="Times New Roman" w:hAnsi="Times New Roman" w:cs="Times New Roman"/>
        </w:rPr>
        <w:t>nastana</w:t>
      </w:r>
      <w:proofErr w:type="spellEnd"/>
      <w:r w:rsidRPr="006D09C4">
        <w:rPr>
          <w:rFonts w:ascii="Times New Roman" w:hAnsi="Times New Roman" w:cs="Times New Roman"/>
        </w:rPr>
        <w:t xml:space="preserve"> gospodarskog subjekta, budući da gospodarski subjekt nema poslovni </w:t>
      </w:r>
      <w:proofErr w:type="spellStart"/>
      <w:r w:rsidRPr="006D09C4">
        <w:rPr>
          <w:rFonts w:ascii="Times New Roman" w:hAnsi="Times New Roman" w:cs="Times New Roman"/>
        </w:rPr>
        <w:t>nastan</w:t>
      </w:r>
      <w:proofErr w:type="spellEnd"/>
      <w:r w:rsidRPr="006D09C4">
        <w:rPr>
          <w:rFonts w:ascii="Times New Roman" w:hAnsi="Times New Roman" w:cs="Times New Roman"/>
        </w:rPr>
        <w:t xml:space="preserve"> u Republici Hrvatskoj.</w:t>
      </w:r>
    </w:p>
    <w:p w14:paraId="0DF239FD" w14:textId="20A76246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5071D638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772A0FFC" w14:textId="3A34046D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  <w:b/>
          <w:bCs/>
        </w:rPr>
        <w:t>NAPOMENA:</w:t>
      </w:r>
      <w:r w:rsidRPr="006D09C4">
        <w:rPr>
          <w:rFonts w:ascii="Times New Roman" w:hAnsi="Times New Roman" w:cs="Times New Roman"/>
        </w:rPr>
        <w:t xml:space="preserve"> Ovom Izjavom kao ažuriranim popratnim dokumentom Gospodarski subjekt dokazuje da podaci koji su sadržani u dokumentu odgovaraju činjeničnom stanju u trenutku dostave naručitelju te dokazuju ono što je gospodarski subjekt naveo u e-ESPD-u.</w:t>
      </w:r>
    </w:p>
    <w:p w14:paraId="789A9A84" w14:textId="5E26C0BF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0FBD56E7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23B43EFE" w14:textId="18C8E14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U___________________. godine</w:t>
      </w:r>
    </w:p>
    <w:p w14:paraId="521D9632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</w:p>
    <w:p w14:paraId="54E16745" w14:textId="6853C1B0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M.P.</w:t>
      </w:r>
    </w:p>
    <w:p w14:paraId="6643A977" w14:textId="1467C2BC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4CC92D8B" w14:textId="408FCD36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>(ime i prezime ovlaštene osobe)</w:t>
      </w:r>
    </w:p>
    <w:p w14:paraId="5D8CC77B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7A3BD853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</w:p>
    <w:p w14:paraId="5CE51C3D" w14:textId="032613CB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5C793BD5" w14:textId="5A19AE34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>(potpis ovlaštene osobe)</w:t>
      </w:r>
    </w:p>
    <w:p w14:paraId="0B857CBC" w14:textId="77777777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0DEA4A9" w14:textId="585FE4C0" w:rsidR="00654056" w:rsidRPr="006D09C4" w:rsidRDefault="00654056" w:rsidP="003A72FB">
      <w:pPr>
        <w:pStyle w:val="Default"/>
        <w:jc w:val="both"/>
        <w:rPr>
          <w:rFonts w:ascii="Times New Roman" w:hAnsi="Times New Roman" w:cs="Times New Roman"/>
        </w:rPr>
      </w:pPr>
    </w:p>
    <w:p w14:paraId="71D76F2A" w14:textId="77777777" w:rsidR="00654056" w:rsidRPr="006D09C4" w:rsidRDefault="00654056" w:rsidP="003A72FB">
      <w:pPr>
        <w:pStyle w:val="Default"/>
        <w:jc w:val="both"/>
        <w:rPr>
          <w:rFonts w:ascii="Times New Roman" w:hAnsi="Times New Roman" w:cs="Times New Roman"/>
        </w:rPr>
      </w:pPr>
    </w:p>
    <w:p w14:paraId="31F934E5" w14:textId="1B0EE0C3" w:rsidR="003A72FB" w:rsidRPr="006D09C4" w:rsidRDefault="003A72FB" w:rsidP="003A72FB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09C4">
        <w:rPr>
          <w:rFonts w:ascii="Times New Roman" w:hAnsi="Times New Roman" w:cs="Times New Roman"/>
          <w:b/>
          <w:bCs/>
          <w:sz w:val="18"/>
          <w:szCs w:val="18"/>
        </w:rPr>
        <w:t>UPUTA:</w:t>
      </w:r>
    </w:p>
    <w:p w14:paraId="406EF8DA" w14:textId="4C629408" w:rsidR="003A72FB" w:rsidRDefault="003A72FB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sz w:val="18"/>
          <w:szCs w:val="18"/>
        </w:rPr>
        <w:t xml:space="preserve">Ovaj obrazac potpisuje/u osoba/e ovlaštena/e po zakonu za zastupanja gospodarskog subjekta u skladu s ovlastima navedenim u Izvodu iz sudskog, obrtnog, strukovnog ili drugog odgovarajućeg registra države sjedišta gospodarskog subjekta. Ovaj obrazac mora biti s ovjerenim potpisom kod nadležne sudske ili upravne vlasti, javnog bilježnika ili strukovnog ili trgovinskog tijela u državi poslovnog </w:t>
      </w:r>
      <w:proofErr w:type="spellStart"/>
      <w:r w:rsidRPr="006D09C4">
        <w:rPr>
          <w:rFonts w:ascii="Times New Roman" w:hAnsi="Times New Roman" w:cs="Times New Roman"/>
          <w:sz w:val="18"/>
          <w:szCs w:val="18"/>
        </w:rPr>
        <w:t>nastana</w:t>
      </w:r>
      <w:proofErr w:type="spellEnd"/>
      <w:r w:rsidRPr="006D09C4">
        <w:rPr>
          <w:rFonts w:ascii="Times New Roman" w:hAnsi="Times New Roman" w:cs="Times New Roman"/>
          <w:sz w:val="18"/>
          <w:szCs w:val="18"/>
        </w:rPr>
        <w:t xml:space="preserve"> gospodarskog subjekta, odnosno državi čiji je osoba državljanin.</w:t>
      </w:r>
    </w:p>
    <w:p w14:paraId="7CD5C53E" w14:textId="77777777" w:rsidR="006D09C4" w:rsidRPr="006D09C4" w:rsidRDefault="006D09C4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3AF26BD" w14:textId="2FFCC4E0" w:rsidR="001F26F6" w:rsidRDefault="003A72FB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b/>
          <w:bCs/>
          <w:sz w:val="18"/>
          <w:szCs w:val="18"/>
        </w:rPr>
        <w:t>NAPOMENA:</w:t>
      </w:r>
      <w:r w:rsidRPr="006D09C4">
        <w:rPr>
          <w:rFonts w:ascii="Times New Roman" w:hAnsi="Times New Roman" w:cs="Times New Roman"/>
          <w:sz w:val="18"/>
          <w:szCs w:val="18"/>
        </w:rPr>
        <w:t xml:space="preserve"> Prihvaća se i Izjava s ovjerenim potpisom kod javnog bilježnika iz Republike Hrvatske.</w:t>
      </w:r>
    </w:p>
    <w:p w14:paraId="0F1987D7" w14:textId="77777777" w:rsidR="006D09C4" w:rsidRDefault="006D09C4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605C547" w14:textId="77777777" w:rsidR="00076372" w:rsidRPr="006D09C4" w:rsidRDefault="00076372" w:rsidP="00076372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>(Javni naručitelj će prihvatiti i drugi oblik izjave za dokazivanje odsustva okolnosti za isključenje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p w14:paraId="765D0748" w14:textId="30940D8E" w:rsidR="006D09C4" w:rsidRPr="006D09C4" w:rsidRDefault="006D09C4" w:rsidP="006D09C4">
      <w:pPr>
        <w:shd w:val="clear" w:color="auto" w:fill="E7E6E6" w:themeFill="background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– Izjava o nepostojanju okolnosti iz članka 254. stavak 1. točka 2. - poslovni </w:t>
      </w:r>
      <w:proofErr w:type="spellStart"/>
      <w:r w:rsidRPr="006D09C4">
        <w:rPr>
          <w:rFonts w:ascii="Times New Roman" w:hAnsi="Times New Roman" w:cs="Times New Roman"/>
          <w:b/>
          <w:sz w:val="24"/>
          <w:szCs w:val="24"/>
        </w:rPr>
        <w:t>nastan</w:t>
      </w:r>
      <w:proofErr w:type="spellEnd"/>
      <w:r w:rsidRPr="006D09C4">
        <w:rPr>
          <w:rFonts w:ascii="Times New Roman" w:hAnsi="Times New Roman" w:cs="Times New Roman"/>
          <w:b/>
          <w:sz w:val="24"/>
          <w:szCs w:val="24"/>
        </w:rPr>
        <w:t xml:space="preserve"> u Hrvatskoj ili u državi poslovnog </w:t>
      </w:r>
      <w:proofErr w:type="spellStart"/>
      <w:r w:rsidRPr="006D09C4">
        <w:rPr>
          <w:rFonts w:ascii="Times New Roman" w:hAnsi="Times New Roman" w:cs="Times New Roman"/>
          <w:b/>
          <w:sz w:val="24"/>
          <w:szCs w:val="24"/>
        </w:rPr>
        <w:t>nastana</w:t>
      </w:r>
      <w:proofErr w:type="spellEnd"/>
      <w:r w:rsidRPr="006D09C4">
        <w:rPr>
          <w:rFonts w:ascii="Times New Roman" w:hAnsi="Times New Roman" w:cs="Times New Roman"/>
          <w:b/>
          <w:sz w:val="24"/>
          <w:szCs w:val="24"/>
        </w:rPr>
        <w:t xml:space="preserve"> gospodarskog subjekta</w:t>
      </w:r>
    </w:p>
    <w:p w14:paraId="69ED5D73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4FCC0630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61162EDC" w14:textId="2AAB0B82" w:rsidR="006D09C4" w:rsidRPr="006D09C4" w:rsidRDefault="006D09C4" w:rsidP="006D09C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>IZJAV</w:t>
      </w:r>
      <w:r>
        <w:rPr>
          <w:rFonts w:ascii="Times New Roman" w:hAnsi="Times New Roman" w:cs="Times New Roman"/>
          <w:b/>
          <w:bCs/>
        </w:rPr>
        <w:t>A</w:t>
      </w:r>
      <w:r w:rsidRPr="006D09C4">
        <w:rPr>
          <w:rFonts w:ascii="Times New Roman" w:hAnsi="Times New Roman" w:cs="Times New Roman"/>
          <w:b/>
          <w:bCs/>
        </w:rPr>
        <w:t xml:space="preserve"> O NEPOSTOJANJU RAZLOGA ZA ISKLJUČENJE IZ ČLANKA</w:t>
      </w:r>
    </w:p>
    <w:p w14:paraId="2B109C71" w14:textId="77777777" w:rsidR="006D09C4" w:rsidRPr="006D09C4" w:rsidRDefault="006D09C4" w:rsidP="006D09C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09C4">
        <w:rPr>
          <w:rFonts w:ascii="Times New Roman" w:hAnsi="Times New Roman" w:cs="Times New Roman"/>
          <w:b/>
          <w:bCs/>
        </w:rPr>
        <w:t>252. STAVAK 1. TOČKA 2.</w:t>
      </w:r>
    </w:p>
    <w:p w14:paraId="374E71D2" w14:textId="77777777" w:rsidR="006D09C4" w:rsidRPr="006D09C4" w:rsidRDefault="006D09C4" w:rsidP="006D09C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77145CD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2F8FB260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kojom ja ____________________________ iz _____________________________________</w:t>
      </w:r>
    </w:p>
    <w:p w14:paraId="36BACBBE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(ime i prezime)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>(adresa i mjesto prebivališta)</w:t>
      </w:r>
    </w:p>
    <w:p w14:paraId="3726FAB6" w14:textId="77777777" w:rsidR="006D09C4" w:rsidRPr="006D09C4" w:rsidRDefault="006D09C4" w:rsidP="006D09C4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broj identifikacijskog dokumenta ________________ izdanog od_______________________,</w:t>
      </w:r>
    </w:p>
    <w:p w14:paraId="6D6CE4EB" w14:textId="77777777" w:rsidR="006D09C4" w:rsidRPr="006D09C4" w:rsidRDefault="006D09C4" w:rsidP="006D09C4">
      <w:pPr>
        <w:pStyle w:val="Default"/>
        <w:spacing w:before="240" w:after="240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kao osoba ovlaštena po zakonu za zastupanje gospodarskog subjekta:</w:t>
      </w:r>
    </w:p>
    <w:p w14:paraId="0596EC2F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___________________________________________________________________________</w:t>
      </w:r>
    </w:p>
    <w:p w14:paraId="09EF6E44" w14:textId="77777777" w:rsidR="006D09C4" w:rsidRPr="006D09C4" w:rsidRDefault="006D09C4" w:rsidP="006D09C4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>(naziv i sjedište gospodarskog subjekta, OIB ili nacionalni identifikacijski broj)</w:t>
      </w:r>
    </w:p>
    <w:p w14:paraId="4165DA1B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256318E3" w14:textId="4B35904B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 xml:space="preserve">pod materijalnom i kaznenom odgovornošću izjavljujem da za gore navedeni gospodarski subjekt ne postoje okolnosti za isključenje gospodarskog subjekta iz postupka javne nabave sukladno članku 254. stavak 1. </w:t>
      </w:r>
      <w:r w:rsidR="00076372">
        <w:rPr>
          <w:rFonts w:ascii="Times New Roman" w:hAnsi="Times New Roman" w:cs="Times New Roman"/>
        </w:rPr>
        <w:t xml:space="preserve">točka 2. </w:t>
      </w:r>
      <w:r w:rsidRPr="006D09C4">
        <w:rPr>
          <w:rFonts w:ascii="Times New Roman" w:hAnsi="Times New Roman" w:cs="Times New Roman"/>
        </w:rPr>
        <w:t>ZJN 2016 odnosno da nad gospodarskim subjektom nije otvoren stečajni postupak, nije nesposoban za plaćanje ili prezadužen, nije u postupku likvidacije, njegovom imovinom ne upravlja stečajni upravitelj ili sud, nije u nagodbi s vjerovnicima, nije obustavio poslovne aktivnosti niti se nalazi u bilo kakvoj istovrsnoj situaciji koja proizlazi iz sličnog postupka prema nacionalnim zakonima i propisima..</w:t>
      </w:r>
    </w:p>
    <w:p w14:paraId="65BE76AF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56DBF695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4F8F9841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U___________________. godine</w:t>
      </w:r>
    </w:p>
    <w:p w14:paraId="52D0E58E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</w:p>
    <w:p w14:paraId="330360AA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M.P.</w:t>
      </w:r>
    </w:p>
    <w:p w14:paraId="23A018B3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4FE054AE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>(ime i prezime ovlaštene osobe)</w:t>
      </w:r>
    </w:p>
    <w:p w14:paraId="6C1D8641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43B44CCC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76F2F836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6229221B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D09C4">
        <w:rPr>
          <w:rFonts w:ascii="Times New Roman" w:hAnsi="Times New Roman" w:cs="Times New Roman"/>
          <w:i/>
          <w:iCs/>
          <w:sz w:val="18"/>
          <w:szCs w:val="18"/>
        </w:rPr>
        <w:tab/>
        <w:t>(potpis ovlaštene osobe)</w:t>
      </w:r>
    </w:p>
    <w:p w14:paraId="5F0E54A0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43D170C4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54DFE598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</w:rPr>
      </w:pPr>
    </w:p>
    <w:p w14:paraId="2C77E29E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09C4">
        <w:rPr>
          <w:rFonts w:ascii="Times New Roman" w:hAnsi="Times New Roman" w:cs="Times New Roman"/>
          <w:b/>
          <w:bCs/>
          <w:sz w:val="18"/>
          <w:szCs w:val="18"/>
        </w:rPr>
        <w:t>UPUTA:</w:t>
      </w:r>
    </w:p>
    <w:p w14:paraId="0E3D9E8B" w14:textId="77777777" w:rsidR="006D09C4" w:rsidRDefault="006D09C4" w:rsidP="006D09C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sz w:val="18"/>
          <w:szCs w:val="18"/>
        </w:rPr>
        <w:t xml:space="preserve">Ovaj obrazac potpisuje/u osoba/e ovlaštena/e po zakonu za zastupanja gospodarskog subjekta u skladu s ovlastima navedenim u Izvodu iz sudskog, obrtnog, strukovnog ili drugog odgovarajućeg registra države sjedišta gospodarskog subjekta. Ovaj obrazac mora biti s ovjerenim potpisom kod nadležne sudske ili upravne vlasti, javnog bilježnika ili strukovnog ili trgovinskog tijela u državi poslovnog </w:t>
      </w:r>
      <w:proofErr w:type="spellStart"/>
      <w:r w:rsidRPr="006D09C4">
        <w:rPr>
          <w:rFonts w:ascii="Times New Roman" w:hAnsi="Times New Roman" w:cs="Times New Roman"/>
          <w:sz w:val="18"/>
          <w:szCs w:val="18"/>
        </w:rPr>
        <w:t>nastana</w:t>
      </w:r>
      <w:proofErr w:type="spellEnd"/>
      <w:r w:rsidRPr="006D09C4">
        <w:rPr>
          <w:rFonts w:ascii="Times New Roman" w:hAnsi="Times New Roman" w:cs="Times New Roman"/>
          <w:sz w:val="18"/>
          <w:szCs w:val="18"/>
        </w:rPr>
        <w:t xml:space="preserve"> gospodarskog subjekta, odnosno državi čiji je osoba državljanin.</w:t>
      </w:r>
    </w:p>
    <w:p w14:paraId="6CF7F77C" w14:textId="77777777" w:rsidR="006D09C4" w:rsidRPr="006D09C4" w:rsidRDefault="006D09C4" w:rsidP="006D09C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FDE4AB3" w14:textId="77777777" w:rsidR="006D09C4" w:rsidRDefault="006D09C4" w:rsidP="006D09C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D09C4">
        <w:rPr>
          <w:rFonts w:ascii="Times New Roman" w:hAnsi="Times New Roman" w:cs="Times New Roman"/>
          <w:b/>
          <w:bCs/>
          <w:sz w:val="18"/>
          <w:szCs w:val="18"/>
        </w:rPr>
        <w:t>NAPOMENA:</w:t>
      </w:r>
      <w:r w:rsidRPr="006D09C4">
        <w:rPr>
          <w:rFonts w:ascii="Times New Roman" w:hAnsi="Times New Roman" w:cs="Times New Roman"/>
          <w:sz w:val="18"/>
          <w:szCs w:val="18"/>
        </w:rPr>
        <w:t xml:space="preserve"> Prihvaća se i Izjava s ovjerenim potpisom kod javnog bilježnika iz Republike Hrvatske.</w:t>
      </w:r>
    </w:p>
    <w:p w14:paraId="0DE4C292" w14:textId="77777777" w:rsidR="006D09C4" w:rsidRDefault="006D09C4" w:rsidP="006D09C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66E3452" w14:textId="77777777" w:rsidR="00076372" w:rsidRPr="006D09C4" w:rsidRDefault="00076372" w:rsidP="00076372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>(Javni naručitelj će prihvatiti i drugi oblik izjave za dokazivanje odsustva okolnosti za isključenje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p w14:paraId="59A7F079" w14:textId="5CDA0D9F" w:rsidR="006D09C4" w:rsidRDefault="006D09C4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44972D1" w14:textId="00C67E8B" w:rsidR="00076372" w:rsidRDefault="00076372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9F139F7" w14:textId="16499DAA" w:rsidR="00076372" w:rsidRDefault="00076372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21323509" w14:textId="1E296F8A" w:rsidR="00076372" w:rsidRDefault="00076372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6A8CFBC" w14:textId="77777777" w:rsidR="00076372" w:rsidRDefault="00076372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0FBF44D" w14:textId="77777777" w:rsidR="006D09C4" w:rsidRPr="006D09C4" w:rsidRDefault="006D09C4" w:rsidP="003A72F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FD3038B" w14:textId="56645A47" w:rsidR="0062094F" w:rsidRPr="006D09C4" w:rsidRDefault="0062094F" w:rsidP="00654056">
      <w:pPr>
        <w:shd w:val="clear" w:color="auto" w:fill="E7E6E6" w:themeFill="background2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076372">
        <w:rPr>
          <w:rFonts w:ascii="Times New Roman" w:hAnsi="Times New Roman" w:cs="Times New Roman"/>
          <w:b/>
          <w:sz w:val="24"/>
          <w:szCs w:val="24"/>
        </w:rPr>
        <w:t>5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7020" w:rsidRPr="006D09C4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 w:rsidR="00076372">
        <w:rPr>
          <w:rFonts w:ascii="Times New Roman" w:hAnsi="Times New Roman" w:cs="Times New Roman"/>
          <w:b/>
          <w:sz w:val="24"/>
          <w:szCs w:val="24"/>
        </w:rPr>
        <w:t>glavnih isporuka</w:t>
      </w:r>
    </w:p>
    <w:p w14:paraId="0D3BDE5D" w14:textId="6322750C" w:rsidR="0062094F" w:rsidRPr="006D09C4" w:rsidRDefault="0062094F" w:rsidP="00620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679F6E" w14:textId="03CCF4E1" w:rsidR="00030449" w:rsidRPr="006D09C4" w:rsidRDefault="00030449" w:rsidP="00C2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U postupku nabave „</w:t>
      </w:r>
      <w:r w:rsidR="00076372" w:rsidRPr="00076372">
        <w:rPr>
          <w:rFonts w:ascii="Times New Roman" w:hAnsi="Times New Roman" w:cs="Times New Roman"/>
          <w:sz w:val="24"/>
          <w:szCs w:val="24"/>
        </w:rPr>
        <w:t>OPREMANJE POSJETITELJSKOG CENTRA, RAZVOJ SIGNALIZACIJSKOG SUSTAVA I POSTAVLJANJE URBANE OPREME OKO CENTRA</w:t>
      </w:r>
      <w:r w:rsidR="00C24825" w:rsidRPr="006D09C4">
        <w:rPr>
          <w:rFonts w:ascii="Times New Roman" w:hAnsi="Times New Roman" w:cs="Times New Roman"/>
          <w:sz w:val="24"/>
          <w:szCs w:val="24"/>
        </w:rPr>
        <w:t>“,</w:t>
      </w:r>
      <w:r w:rsidRPr="006D09C4">
        <w:rPr>
          <w:rFonts w:ascii="Times New Roman" w:hAnsi="Times New Roman" w:cs="Times New Roman"/>
          <w:sz w:val="24"/>
          <w:szCs w:val="24"/>
        </w:rPr>
        <w:t xml:space="preserve"> evidencijski broj nabave: </w:t>
      </w:r>
      <w:r w:rsidR="00076372" w:rsidRPr="00076372">
        <w:rPr>
          <w:rFonts w:ascii="Times New Roman" w:hAnsi="Times New Roman" w:cs="Times New Roman"/>
          <w:sz w:val="24"/>
          <w:szCs w:val="24"/>
        </w:rPr>
        <w:t>MV 5/21</w:t>
      </w:r>
      <w:r w:rsidR="00C24825" w:rsidRPr="006D09C4">
        <w:rPr>
          <w:rFonts w:ascii="Times New Roman" w:hAnsi="Times New Roman" w:cs="Times New Roman"/>
          <w:sz w:val="24"/>
          <w:szCs w:val="24"/>
        </w:rPr>
        <w:t>“</w:t>
      </w:r>
      <w:r w:rsidRPr="006D09C4">
        <w:rPr>
          <w:rFonts w:ascii="Times New Roman" w:hAnsi="Times New Roman" w:cs="Times New Roman"/>
          <w:sz w:val="24"/>
          <w:szCs w:val="24"/>
        </w:rPr>
        <w:t>,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9C4">
        <w:rPr>
          <w:rFonts w:ascii="Times New Roman" w:hAnsi="Times New Roman" w:cs="Times New Roman"/>
          <w:sz w:val="24"/>
          <w:szCs w:val="24"/>
        </w:rPr>
        <w:t xml:space="preserve">naručitelja </w:t>
      </w:r>
      <w:r w:rsidR="00C24825" w:rsidRPr="006D09C4">
        <w:rPr>
          <w:rFonts w:ascii="Times New Roman" w:hAnsi="Times New Roman" w:cs="Times New Roman"/>
          <w:sz w:val="24"/>
          <w:szCs w:val="24"/>
        </w:rPr>
        <w:t>Javna ustanova za upravljanje zaštićenim prirodnim vrijednostima na području općine Rakovica</w:t>
      </w:r>
      <w:r w:rsidRPr="006D09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AA8567" w14:textId="77777777" w:rsidR="00030449" w:rsidRPr="006D09C4" w:rsidRDefault="00030449" w:rsidP="0003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A5D0C" w14:textId="1DCB2DB5" w:rsidR="00030449" w:rsidRPr="006D09C4" w:rsidRDefault="00030449" w:rsidP="0003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1305593" w14:textId="77777777" w:rsidR="00030449" w:rsidRPr="00076372" w:rsidRDefault="00030449" w:rsidP="0003044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76372">
        <w:rPr>
          <w:rFonts w:ascii="Times New Roman" w:hAnsi="Times New Roman" w:cs="Times New Roman"/>
          <w:i/>
          <w:sz w:val="18"/>
          <w:szCs w:val="18"/>
        </w:rPr>
        <w:t>(naziv gospodarskog subjekta, sjedište, OIB ili nacionalni identifikacijski broj)</w:t>
      </w:r>
    </w:p>
    <w:p w14:paraId="20A04FF8" w14:textId="77777777" w:rsidR="00030449" w:rsidRPr="006D09C4" w:rsidRDefault="00030449" w:rsidP="00620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F14818" w14:textId="4128A28D" w:rsidR="00030449" w:rsidRPr="006D09C4" w:rsidRDefault="00030449" w:rsidP="006209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09C4">
        <w:rPr>
          <w:rFonts w:ascii="Times New Roman" w:hAnsi="Times New Roman" w:cs="Times New Roman"/>
          <w:bCs/>
          <w:sz w:val="24"/>
          <w:szCs w:val="24"/>
        </w:rPr>
        <w:t>dostavlja sljedeći</w:t>
      </w:r>
    </w:p>
    <w:p w14:paraId="7657631E" w14:textId="77777777" w:rsidR="00030449" w:rsidRPr="006D09C4" w:rsidRDefault="00030449" w:rsidP="00030449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72FC2E9" w14:textId="7C0CE4A1" w:rsidR="00627020" w:rsidRPr="006D09C4" w:rsidRDefault="00076372" w:rsidP="00030449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POPIS GLAVNIH ISPORUKA</w:t>
      </w:r>
      <w:r w:rsidR="00627020" w:rsidRPr="006D09C4">
        <w:rPr>
          <w:rFonts w:ascii="Times New Roman" w:eastAsiaTheme="majorEastAsia" w:hAnsi="Times New Roman" w:cs="Times New Roman"/>
          <w:b/>
          <w:sz w:val="24"/>
          <w:szCs w:val="24"/>
        </w:rPr>
        <w:t xml:space="preserve"> ISTIH ILI SLIČNIH PREDMETU NABAVE</w:t>
      </w:r>
    </w:p>
    <w:p w14:paraId="2CB62CCB" w14:textId="74AFBC14" w:rsidR="00627020" w:rsidRPr="006D09C4" w:rsidRDefault="00627020" w:rsidP="000304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DB6AEFC" w14:textId="77777777" w:rsidR="00627020" w:rsidRPr="006D09C4" w:rsidRDefault="00627020" w:rsidP="00627020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b/>
          <w:bCs/>
          <w:sz w:val="24"/>
          <w:szCs w:val="24"/>
        </w:rPr>
        <w:t>Minimalni uvjet:</w:t>
      </w:r>
      <w:r w:rsidRPr="006D0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D7FE7" w14:textId="77777777" w:rsidR="00076372" w:rsidRPr="00076372" w:rsidRDefault="00076372" w:rsidP="00076372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372">
        <w:rPr>
          <w:rFonts w:ascii="Times New Roman" w:hAnsi="Times New Roman" w:cs="Times New Roman"/>
          <w:sz w:val="24"/>
          <w:szCs w:val="24"/>
        </w:rPr>
        <w:t>Gospodarski subjekt mora dokazati da je u godini u kojoj je započeo postupak javne nabave (2021.) i tijekom 5 (pet) godina koje prethode toj godini (2016.-2020.) uredno isporučio robe iste ili slične predmetu nabave, čija ukupna zbrojena vrijednost bez PDV-a mora biti minimalno jednaka ili veća od procijenjene vrijednosti nabave.</w:t>
      </w:r>
    </w:p>
    <w:p w14:paraId="1CE95F50" w14:textId="7BC0BF3E" w:rsidR="00891937" w:rsidRPr="006D09C4" w:rsidRDefault="00076372" w:rsidP="00076372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372">
        <w:rPr>
          <w:rFonts w:ascii="Times New Roman" w:hAnsi="Times New Roman" w:cs="Times New Roman"/>
          <w:sz w:val="24"/>
          <w:szCs w:val="24"/>
        </w:rPr>
        <w:t>Uvjet se može dokazivati s maksimalno 5 (pet) referenci.</w:t>
      </w:r>
      <w:r w:rsidR="00306ABE" w:rsidRPr="006D09C4">
        <w:rPr>
          <w:rFonts w:ascii="Times New Roman" w:hAnsi="Times New Roman" w:cs="Times New Roman"/>
          <w:sz w:val="24"/>
          <w:szCs w:val="24"/>
        </w:rPr>
        <w:t>.</w:t>
      </w:r>
    </w:p>
    <w:p w14:paraId="3ECCEE51" w14:textId="77777777" w:rsidR="00306ABE" w:rsidRPr="006D09C4" w:rsidRDefault="00306ABE" w:rsidP="00891937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1D8BEC" w14:textId="6728FFEE" w:rsidR="00627020" w:rsidRPr="006D09C4" w:rsidRDefault="00627020" w:rsidP="00B12E12">
      <w:pPr>
        <w:tabs>
          <w:tab w:val="left" w:pos="9072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750"/>
        <w:gridCol w:w="2046"/>
        <w:gridCol w:w="1684"/>
        <w:gridCol w:w="1542"/>
        <w:gridCol w:w="3045"/>
      </w:tblGrid>
      <w:tr w:rsidR="00EF7D40" w:rsidRPr="006D09C4" w14:paraId="6E54AC76" w14:textId="77777777" w:rsidTr="00EF7D40">
        <w:tc>
          <w:tcPr>
            <w:tcW w:w="602" w:type="dxa"/>
            <w:vAlign w:val="center"/>
          </w:tcPr>
          <w:p w14:paraId="1CDC6490" w14:textId="59F180B5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2087" w:type="dxa"/>
            <w:vAlign w:val="center"/>
          </w:tcPr>
          <w:p w14:paraId="0A20EDE0" w14:textId="0DB9CCC2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076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</w:t>
            </w:r>
          </w:p>
        </w:tc>
        <w:tc>
          <w:tcPr>
            <w:tcW w:w="1701" w:type="dxa"/>
            <w:vAlign w:val="center"/>
          </w:tcPr>
          <w:p w14:paraId="518A2F5B" w14:textId="0C844239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Vrijednost </w:t>
            </w:r>
            <w:r w:rsidR="00076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</w:t>
            </w: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</w:t>
            </w:r>
            <w:r w:rsidR="003B025F"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559" w:type="dxa"/>
            <w:vAlign w:val="center"/>
          </w:tcPr>
          <w:p w14:paraId="5303E9EC" w14:textId="20C6C809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Vrijeme izvršenja </w:t>
            </w:r>
            <w:r w:rsidR="00076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</w:t>
            </w:r>
          </w:p>
        </w:tc>
        <w:tc>
          <w:tcPr>
            <w:tcW w:w="3118" w:type="dxa"/>
            <w:vAlign w:val="center"/>
          </w:tcPr>
          <w:p w14:paraId="606A6CF4" w14:textId="1D44E38E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druge ugovorne strane</w:t>
            </w:r>
            <w:r w:rsidR="003B025F"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naručitelja,</w:t>
            </w:r>
          </w:p>
          <w:p w14:paraId="2C525A08" w14:textId="3BA895F4" w:rsidR="00EF7D40" w:rsidRPr="006D09C4" w:rsidRDefault="003B025F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EF7D40" w:rsidRPr="006D0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ontakt osoba naručitelja i kontakt podaci (telefon i/ili e-mail)</w:t>
            </w:r>
          </w:p>
        </w:tc>
      </w:tr>
      <w:tr w:rsidR="00EF7D40" w:rsidRPr="006D09C4" w14:paraId="67DD6ACD" w14:textId="77777777" w:rsidTr="00EF7D40">
        <w:tc>
          <w:tcPr>
            <w:tcW w:w="602" w:type="dxa"/>
            <w:vAlign w:val="center"/>
          </w:tcPr>
          <w:p w14:paraId="4169169D" w14:textId="20E37939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vAlign w:val="center"/>
          </w:tcPr>
          <w:p w14:paraId="39907B99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FB0123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4BDE05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6E26F86" w14:textId="5831F333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40" w:rsidRPr="006D09C4" w14:paraId="3010F952" w14:textId="77777777" w:rsidTr="00EF7D40">
        <w:tc>
          <w:tcPr>
            <w:tcW w:w="602" w:type="dxa"/>
            <w:vAlign w:val="center"/>
          </w:tcPr>
          <w:p w14:paraId="345735E1" w14:textId="51AE3A00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vAlign w:val="center"/>
          </w:tcPr>
          <w:p w14:paraId="6B1BDEB3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3CD376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A8FFB6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3B7C01" w14:textId="6C912E45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40" w:rsidRPr="006D09C4" w14:paraId="1CC894BA" w14:textId="77777777" w:rsidTr="00EF7D40">
        <w:tc>
          <w:tcPr>
            <w:tcW w:w="602" w:type="dxa"/>
            <w:vAlign w:val="center"/>
          </w:tcPr>
          <w:p w14:paraId="16399928" w14:textId="23F3F7FB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vAlign w:val="center"/>
          </w:tcPr>
          <w:p w14:paraId="57C82584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B59062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13CA95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454302A" w14:textId="2666994C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40" w:rsidRPr="006D09C4" w14:paraId="168B0A9F" w14:textId="77777777" w:rsidTr="00EF7D40">
        <w:tc>
          <w:tcPr>
            <w:tcW w:w="602" w:type="dxa"/>
            <w:vAlign w:val="center"/>
          </w:tcPr>
          <w:p w14:paraId="55FE5266" w14:textId="617D13D3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vAlign w:val="center"/>
          </w:tcPr>
          <w:p w14:paraId="19B11C14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870170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AF41A5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8EE243" w14:textId="174F8508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40" w:rsidRPr="006D09C4" w14:paraId="208CD9F4" w14:textId="77777777" w:rsidTr="00EF7D40">
        <w:tc>
          <w:tcPr>
            <w:tcW w:w="602" w:type="dxa"/>
            <w:vAlign w:val="center"/>
          </w:tcPr>
          <w:p w14:paraId="6F2326EA" w14:textId="166E75F9" w:rsidR="00EF7D40" w:rsidRPr="006D09C4" w:rsidRDefault="00EF7D40" w:rsidP="00EF7D40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vAlign w:val="center"/>
          </w:tcPr>
          <w:p w14:paraId="28DE243C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A2DE46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170DD7" w14:textId="77777777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20DB60" w14:textId="3E764A8E" w:rsidR="00EF7D40" w:rsidRPr="006D09C4" w:rsidRDefault="00EF7D40" w:rsidP="00627020">
            <w:pPr>
              <w:tabs>
                <w:tab w:val="left" w:pos="907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F4593" w14:textId="77777777" w:rsidR="00EF7D40" w:rsidRPr="006D09C4" w:rsidRDefault="00EF7D40" w:rsidP="00627020">
      <w:pPr>
        <w:tabs>
          <w:tab w:val="left" w:pos="9072"/>
        </w:tabs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14:paraId="710C05C2" w14:textId="7545DA9C" w:rsidR="007B2450" w:rsidRPr="006D09C4" w:rsidRDefault="007B2450" w:rsidP="00EF7D40">
      <w:pPr>
        <w:spacing w:beforeLines="30" w:before="72" w:afterLines="30" w:after="72"/>
        <w:ind w:right="1"/>
        <w:contextualSpacing/>
        <w:textAlignment w:val="baseline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13E08BAF" w14:textId="77777777" w:rsidR="007B2450" w:rsidRPr="006D09C4" w:rsidRDefault="007B2450" w:rsidP="00EF7D40">
      <w:pPr>
        <w:spacing w:beforeLines="30" w:before="72" w:afterLines="30" w:after="72"/>
        <w:ind w:right="1"/>
        <w:contextualSpacing/>
        <w:textAlignment w:val="baseline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595EED8D" w14:textId="77777777" w:rsidR="00EF7D40" w:rsidRPr="006D09C4" w:rsidRDefault="00EF7D40" w:rsidP="00EF7D40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U___________________. godine</w:t>
      </w:r>
    </w:p>
    <w:p w14:paraId="29CC2094" w14:textId="77777777" w:rsidR="00EF7D40" w:rsidRPr="006D09C4" w:rsidRDefault="00EF7D40" w:rsidP="00EF7D40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</w:p>
    <w:p w14:paraId="09BF312E" w14:textId="34297160" w:rsidR="00EF7D40" w:rsidRPr="006D09C4" w:rsidRDefault="00EF7D40" w:rsidP="00EF7D40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M.P.</w:t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06CE71C7" w14:textId="77777777" w:rsidR="00EF7D40" w:rsidRPr="00076372" w:rsidRDefault="00EF7D40" w:rsidP="00EF7D40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  <w:t>(ime i prezime ovlaštene osobe)</w:t>
      </w:r>
    </w:p>
    <w:p w14:paraId="38EF9E62" w14:textId="285B798A" w:rsidR="00EF7D40" w:rsidRPr="006D09C4" w:rsidRDefault="00EF7D40" w:rsidP="00EF7D40">
      <w:pPr>
        <w:pStyle w:val="Default"/>
        <w:jc w:val="both"/>
        <w:rPr>
          <w:rFonts w:ascii="Times New Roman" w:hAnsi="Times New Roman" w:cs="Times New Roman"/>
        </w:rPr>
      </w:pPr>
    </w:p>
    <w:p w14:paraId="5852691D" w14:textId="77777777" w:rsidR="007B2450" w:rsidRPr="006D09C4" w:rsidRDefault="007B2450" w:rsidP="00EF7D40">
      <w:pPr>
        <w:pStyle w:val="Default"/>
        <w:jc w:val="both"/>
        <w:rPr>
          <w:rFonts w:ascii="Times New Roman" w:hAnsi="Times New Roman" w:cs="Times New Roman"/>
        </w:rPr>
      </w:pPr>
    </w:p>
    <w:p w14:paraId="07E7579B" w14:textId="77777777" w:rsidR="00EF7D40" w:rsidRPr="006D09C4" w:rsidRDefault="00EF7D40" w:rsidP="00EF7D40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511890E0" w14:textId="2DEC3387" w:rsidR="00EF7D40" w:rsidRPr="00076372" w:rsidRDefault="00EF7D40" w:rsidP="00EF7D40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sz w:val="18"/>
          <w:szCs w:val="18"/>
        </w:rPr>
        <w:tab/>
        <w:t>(potpis ovlaštene osobe)</w:t>
      </w:r>
    </w:p>
    <w:p w14:paraId="59817DD6" w14:textId="515CA43E" w:rsidR="00891937" w:rsidRPr="00076372" w:rsidRDefault="00891937" w:rsidP="00EF7D40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A15B2E4" w14:textId="5D7CC2E5" w:rsidR="00314C09" w:rsidRPr="006D09C4" w:rsidRDefault="00314C09" w:rsidP="00EF7D40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164DC4E1" w14:textId="40869E9D" w:rsidR="00314C09" w:rsidRPr="006D09C4" w:rsidRDefault="00314C09" w:rsidP="00EF7D40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077FD3B1" w14:textId="4DE8DAEE" w:rsidR="00314C09" w:rsidRPr="006D09C4" w:rsidRDefault="00314C09" w:rsidP="00EF7D40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7923CE0D" w14:textId="6DA4B0A5" w:rsidR="00314C09" w:rsidRPr="006D09C4" w:rsidRDefault="00314C09" w:rsidP="00EF7D40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6219A7BF" w14:textId="0D452354" w:rsidR="00314C09" w:rsidRPr="006D09C4" w:rsidRDefault="00314C09" w:rsidP="00EF7D40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3F7DC65A" w14:textId="639E14F1" w:rsidR="00076372" w:rsidRPr="006D09C4" w:rsidRDefault="00076372" w:rsidP="00076372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 xml:space="preserve">(Javni naručitelj će prihvatiti i drugi oblik izjave za dokazivanje </w:t>
      </w:r>
      <w:r>
        <w:rPr>
          <w:rFonts w:ascii="Times New Roman" w:hAnsi="Times New Roman" w:cs="Times New Roman"/>
          <w:sz w:val="18"/>
          <w:szCs w:val="18"/>
        </w:rPr>
        <w:t>uvjeta sposobnosti</w:t>
      </w:r>
      <w:r w:rsidRPr="00076372">
        <w:rPr>
          <w:rFonts w:ascii="Times New Roman" w:hAnsi="Times New Roman" w:cs="Times New Roman"/>
          <w:sz w:val="18"/>
          <w:szCs w:val="18"/>
        </w:rPr>
        <w:t xml:space="preserve">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p w14:paraId="38C93209" w14:textId="1D2E466D" w:rsidR="00030F8E" w:rsidRPr="006D09C4" w:rsidRDefault="00030F8E" w:rsidP="00790FF0">
      <w:pPr>
        <w:shd w:val="clear" w:color="auto" w:fill="E7E6E6" w:themeFill="background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076372">
        <w:rPr>
          <w:rFonts w:ascii="Times New Roman" w:hAnsi="Times New Roman" w:cs="Times New Roman"/>
          <w:b/>
          <w:sz w:val="24"/>
          <w:szCs w:val="24"/>
        </w:rPr>
        <w:t>6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30449" w:rsidRPr="006D09C4">
        <w:rPr>
          <w:rFonts w:ascii="Times New Roman" w:hAnsi="Times New Roman" w:cs="Times New Roman"/>
          <w:b/>
          <w:sz w:val="24"/>
          <w:szCs w:val="24"/>
        </w:rPr>
        <w:t>Izjava o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49" w:rsidRPr="006D09C4">
        <w:rPr>
          <w:rFonts w:ascii="Times New Roman" w:hAnsi="Times New Roman" w:cs="Times New Roman"/>
          <w:b/>
          <w:sz w:val="24"/>
          <w:szCs w:val="24"/>
        </w:rPr>
        <w:t xml:space="preserve">raspolaganju </w:t>
      </w:r>
      <w:r w:rsidRPr="006D09C4">
        <w:rPr>
          <w:rFonts w:ascii="Times New Roman" w:hAnsi="Times New Roman" w:cs="Times New Roman"/>
          <w:b/>
          <w:sz w:val="24"/>
          <w:szCs w:val="24"/>
        </w:rPr>
        <w:t>stručnja</w:t>
      </w:r>
      <w:r w:rsidR="00306ABE" w:rsidRPr="006D09C4">
        <w:rPr>
          <w:rFonts w:ascii="Times New Roman" w:hAnsi="Times New Roman" w:cs="Times New Roman"/>
          <w:b/>
          <w:sz w:val="24"/>
          <w:szCs w:val="24"/>
        </w:rPr>
        <w:t>cima</w:t>
      </w:r>
    </w:p>
    <w:bookmarkEnd w:id="2"/>
    <w:p w14:paraId="14BABA20" w14:textId="77777777" w:rsidR="00076372" w:rsidRPr="006D09C4" w:rsidRDefault="00076372" w:rsidP="00076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U postupku nabave „</w:t>
      </w:r>
      <w:r w:rsidRPr="00076372">
        <w:rPr>
          <w:rFonts w:ascii="Times New Roman" w:hAnsi="Times New Roman" w:cs="Times New Roman"/>
          <w:sz w:val="24"/>
          <w:szCs w:val="24"/>
        </w:rPr>
        <w:t>OPREMANJE POSJETITELJSKOG CENTRA, RAZVOJ SIGNALIZACIJSKOG SUSTAVA I POSTAVLJANJE URBANE OPREME OKO CENTRA</w:t>
      </w:r>
      <w:r w:rsidRPr="006D09C4">
        <w:rPr>
          <w:rFonts w:ascii="Times New Roman" w:hAnsi="Times New Roman" w:cs="Times New Roman"/>
          <w:sz w:val="24"/>
          <w:szCs w:val="24"/>
        </w:rPr>
        <w:t xml:space="preserve">“, evidencijski broj nabave: </w:t>
      </w:r>
      <w:r w:rsidRPr="00076372">
        <w:rPr>
          <w:rFonts w:ascii="Times New Roman" w:hAnsi="Times New Roman" w:cs="Times New Roman"/>
          <w:sz w:val="24"/>
          <w:szCs w:val="24"/>
        </w:rPr>
        <w:t>MV 5/21</w:t>
      </w:r>
      <w:r w:rsidRPr="006D09C4">
        <w:rPr>
          <w:rFonts w:ascii="Times New Roman" w:hAnsi="Times New Roman" w:cs="Times New Roman"/>
          <w:sz w:val="24"/>
          <w:szCs w:val="24"/>
        </w:rPr>
        <w:t>“,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9C4">
        <w:rPr>
          <w:rFonts w:ascii="Times New Roman" w:hAnsi="Times New Roman" w:cs="Times New Roman"/>
          <w:sz w:val="24"/>
          <w:szCs w:val="24"/>
        </w:rPr>
        <w:t xml:space="preserve">naručitelja Javna ustanova za upravljanje zaštićenim prirodnim vrijednostima na području općine Rakovica: </w:t>
      </w:r>
    </w:p>
    <w:p w14:paraId="113D08AA" w14:textId="77777777" w:rsidR="00C24825" w:rsidRPr="006D09C4" w:rsidRDefault="00C24825" w:rsidP="0065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7F98B" w14:textId="77777777" w:rsidR="00310341" w:rsidRPr="006D09C4" w:rsidRDefault="00310341" w:rsidP="0031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D389D" w14:textId="77777777" w:rsidR="00310341" w:rsidRPr="006D09C4" w:rsidRDefault="00310341" w:rsidP="0031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541C742" w14:textId="77777777" w:rsidR="00310341" w:rsidRPr="00076372" w:rsidRDefault="00310341" w:rsidP="0031034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76372">
        <w:rPr>
          <w:rFonts w:ascii="Times New Roman" w:hAnsi="Times New Roman" w:cs="Times New Roman"/>
          <w:i/>
          <w:sz w:val="18"/>
          <w:szCs w:val="18"/>
        </w:rPr>
        <w:t>(naziv gospodarskog subjekta, sjedište, OIB ili nacionalni identifikacijski broj)</w:t>
      </w:r>
    </w:p>
    <w:p w14:paraId="57862237" w14:textId="77777777" w:rsidR="00310341" w:rsidRPr="006D09C4" w:rsidRDefault="00310341" w:rsidP="00310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FFE46C" w14:textId="77777777" w:rsidR="00310341" w:rsidRPr="006D09C4" w:rsidRDefault="00310341" w:rsidP="0031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71E0C" w14:textId="77777777" w:rsidR="001C4D05" w:rsidRPr="006D09C4" w:rsidRDefault="001C4D05" w:rsidP="00E91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daje sljedeću</w:t>
      </w:r>
    </w:p>
    <w:p w14:paraId="796FE768" w14:textId="12594D52" w:rsidR="001C4D05" w:rsidRPr="006D09C4" w:rsidRDefault="001C4D05" w:rsidP="001C4D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9C4">
        <w:rPr>
          <w:rFonts w:ascii="Times New Roman" w:hAnsi="Times New Roman" w:cs="Times New Roman"/>
          <w:b/>
          <w:bCs/>
          <w:sz w:val="24"/>
          <w:szCs w:val="24"/>
        </w:rPr>
        <w:t>IZJAVU O RASPOLAGANJU STRUČNJACIMA</w:t>
      </w:r>
    </w:p>
    <w:p w14:paraId="06F7ECC1" w14:textId="77777777" w:rsidR="001C4D05" w:rsidRPr="006D09C4" w:rsidRDefault="001C4D05" w:rsidP="001C4D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63843" w14:textId="6A770D6E" w:rsidR="00DC2DBB" w:rsidRPr="006D09C4" w:rsidRDefault="001C4D05" w:rsidP="00DC2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 xml:space="preserve">kojom </w:t>
      </w:r>
      <w:r w:rsidR="00E91CB4" w:rsidRPr="006D09C4">
        <w:rPr>
          <w:rFonts w:ascii="Times New Roman" w:hAnsi="Times New Roman" w:cs="Times New Roman"/>
          <w:sz w:val="24"/>
          <w:szCs w:val="24"/>
        </w:rPr>
        <w:t>izjavljuje da</w:t>
      </w:r>
      <w:r w:rsidR="003F7FAB" w:rsidRPr="006D09C4">
        <w:rPr>
          <w:rFonts w:ascii="Times New Roman" w:hAnsi="Times New Roman" w:cs="Times New Roman"/>
          <w:sz w:val="24"/>
          <w:szCs w:val="24"/>
        </w:rPr>
        <w:t xml:space="preserve"> u </w:t>
      </w:r>
      <w:r w:rsidR="00654056" w:rsidRPr="006D09C4">
        <w:rPr>
          <w:rFonts w:ascii="Times New Roman" w:hAnsi="Times New Roman" w:cs="Times New Roman"/>
          <w:sz w:val="24"/>
          <w:szCs w:val="24"/>
        </w:rPr>
        <w:t xml:space="preserve">gore navedenom </w:t>
      </w:r>
      <w:r w:rsidR="003F7FAB" w:rsidRPr="006D09C4">
        <w:rPr>
          <w:rFonts w:ascii="Times New Roman" w:hAnsi="Times New Roman" w:cs="Times New Roman"/>
          <w:sz w:val="24"/>
          <w:szCs w:val="24"/>
        </w:rPr>
        <w:t>predmetu nabave raspolaže</w:t>
      </w:r>
      <w:r w:rsidR="00E91CB4" w:rsidRPr="006D09C4">
        <w:rPr>
          <w:rFonts w:ascii="Times New Roman" w:hAnsi="Times New Roman" w:cs="Times New Roman"/>
          <w:sz w:val="24"/>
          <w:szCs w:val="24"/>
        </w:rPr>
        <w:t xml:space="preserve"> niže navedeni</w:t>
      </w:r>
      <w:r w:rsidR="003F7FAB" w:rsidRPr="006D09C4">
        <w:rPr>
          <w:rFonts w:ascii="Times New Roman" w:hAnsi="Times New Roman" w:cs="Times New Roman"/>
          <w:sz w:val="24"/>
          <w:szCs w:val="24"/>
        </w:rPr>
        <w:t>m</w:t>
      </w:r>
      <w:r w:rsidR="00E91CB4" w:rsidRPr="006D09C4">
        <w:rPr>
          <w:rFonts w:ascii="Times New Roman" w:hAnsi="Times New Roman" w:cs="Times New Roman"/>
          <w:sz w:val="24"/>
          <w:szCs w:val="24"/>
        </w:rPr>
        <w:t xml:space="preserve"> stručnja</w:t>
      </w:r>
      <w:r w:rsidR="00306ABE" w:rsidRPr="006D09C4">
        <w:rPr>
          <w:rFonts w:ascii="Times New Roman" w:hAnsi="Times New Roman" w:cs="Times New Roman"/>
          <w:sz w:val="24"/>
          <w:szCs w:val="24"/>
        </w:rPr>
        <w:t>cima</w:t>
      </w:r>
      <w:r w:rsidR="003F7FAB" w:rsidRPr="006D09C4">
        <w:rPr>
          <w:rFonts w:ascii="Times New Roman" w:hAnsi="Times New Roman" w:cs="Times New Roman"/>
          <w:sz w:val="24"/>
          <w:szCs w:val="24"/>
        </w:rPr>
        <w:t xml:space="preserve"> koji će </w:t>
      </w:r>
      <w:r w:rsidR="00E91CB4" w:rsidRPr="006D09C4">
        <w:rPr>
          <w:rFonts w:ascii="Times New Roman" w:hAnsi="Times New Roman" w:cs="Times New Roman"/>
          <w:sz w:val="24"/>
          <w:szCs w:val="24"/>
        </w:rPr>
        <w:t xml:space="preserve"> biti angažiran</w:t>
      </w:r>
      <w:r w:rsidR="00306ABE" w:rsidRPr="006D09C4">
        <w:rPr>
          <w:rFonts w:ascii="Times New Roman" w:hAnsi="Times New Roman" w:cs="Times New Roman"/>
          <w:sz w:val="24"/>
          <w:szCs w:val="24"/>
        </w:rPr>
        <w:t>i</w:t>
      </w:r>
      <w:r w:rsidR="00E91CB4" w:rsidRPr="006D09C4">
        <w:rPr>
          <w:rFonts w:ascii="Times New Roman" w:hAnsi="Times New Roman" w:cs="Times New Roman"/>
          <w:sz w:val="24"/>
          <w:szCs w:val="24"/>
        </w:rPr>
        <w:t xml:space="preserve"> na </w:t>
      </w:r>
      <w:r w:rsidR="003F7FAB" w:rsidRPr="006D09C4">
        <w:rPr>
          <w:rFonts w:ascii="Times New Roman" w:hAnsi="Times New Roman" w:cs="Times New Roman"/>
          <w:sz w:val="24"/>
          <w:szCs w:val="24"/>
        </w:rPr>
        <w:t>izvršenju</w:t>
      </w:r>
      <w:r w:rsidR="00306ABE" w:rsidRPr="006D09C4">
        <w:rPr>
          <w:rFonts w:ascii="Times New Roman" w:hAnsi="Times New Roman" w:cs="Times New Roman"/>
          <w:sz w:val="24"/>
          <w:szCs w:val="24"/>
        </w:rPr>
        <w:t xml:space="preserve"> gore navedenog</w:t>
      </w:r>
      <w:r w:rsidR="003F7FAB" w:rsidRPr="006D09C4">
        <w:rPr>
          <w:rFonts w:ascii="Times New Roman" w:hAnsi="Times New Roman" w:cs="Times New Roman"/>
          <w:sz w:val="24"/>
          <w:szCs w:val="24"/>
        </w:rPr>
        <w:t xml:space="preserve"> </w:t>
      </w:r>
      <w:r w:rsidR="00306ABE" w:rsidRPr="006D09C4">
        <w:rPr>
          <w:rFonts w:ascii="Times New Roman" w:hAnsi="Times New Roman" w:cs="Times New Roman"/>
          <w:sz w:val="24"/>
          <w:szCs w:val="24"/>
        </w:rPr>
        <w:t>predmeta nabave</w:t>
      </w:r>
      <w:r w:rsidR="00DC2DBB" w:rsidRPr="006D09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2647"/>
        <w:gridCol w:w="3119"/>
        <w:gridCol w:w="2410"/>
      </w:tblGrid>
      <w:tr w:rsidR="00076372" w:rsidRPr="006D09C4" w14:paraId="753A10F4" w14:textId="77777777" w:rsidTr="00076372">
        <w:tc>
          <w:tcPr>
            <w:tcW w:w="750" w:type="dxa"/>
            <w:vAlign w:val="center"/>
          </w:tcPr>
          <w:p w14:paraId="7066439B" w14:textId="6EE1F78A" w:rsidR="00076372" w:rsidRPr="006D09C4" w:rsidRDefault="00076372" w:rsidP="0047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647" w:type="dxa"/>
            <w:vAlign w:val="center"/>
          </w:tcPr>
          <w:p w14:paraId="1E3C842D" w14:textId="7CF1EE8A" w:rsidR="00076372" w:rsidRPr="006D09C4" w:rsidRDefault="00076372" w:rsidP="0047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FUKNCIJA NA KOJU SE TRUČNJAK  NOMINIRA</w:t>
            </w:r>
            <w:r w:rsidRPr="006D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CEE4864" w14:textId="68591426" w:rsidR="00076372" w:rsidRPr="006D09C4" w:rsidRDefault="00076372" w:rsidP="00476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IME I PREZIME STRUČNJAKA</w:t>
            </w:r>
          </w:p>
        </w:tc>
        <w:tc>
          <w:tcPr>
            <w:tcW w:w="2410" w:type="dxa"/>
            <w:vAlign w:val="center"/>
          </w:tcPr>
          <w:p w14:paraId="3D9AC310" w14:textId="7C988CCE" w:rsidR="00076372" w:rsidRPr="006D09C4" w:rsidRDefault="00076372" w:rsidP="0047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GOSPODARSKI SUBJEKT KOD KOJEGA JE STRUČNJAK ZAPOSLEN</w:t>
            </w:r>
          </w:p>
        </w:tc>
      </w:tr>
      <w:tr w:rsidR="00076372" w:rsidRPr="006D09C4" w14:paraId="61845520" w14:textId="77777777" w:rsidTr="00076372">
        <w:trPr>
          <w:trHeight w:val="610"/>
        </w:trPr>
        <w:tc>
          <w:tcPr>
            <w:tcW w:w="750" w:type="dxa"/>
            <w:vAlign w:val="center"/>
          </w:tcPr>
          <w:p w14:paraId="4FA9602B" w14:textId="6892C6F7" w:rsidR="00076372" w:rsidRPr="006D09C4" w:rsidRDefault="00076372" w:rsidP="0047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vAlign w:val="center"/>
          </w:tcPr>
          <w:p w14:paraId="2FDB3175" w14:textId="2E90E2DC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72">
              <w:rPr>
                <w:rFonts w:ascii="Times New Roman" w:hAnsi="Times New Roman" w:cs="Times New Roman"/>
                <w:sz w:val="24"/>
                <w:szCs w:val="24"/>
              </w:rPr>
              <w:t>Stručnjak u području produkt dizajna</w:t>
            </w:r>
          </w:p>
        </w:tc>
        <w:tc>
          <w:tcPr>
            <w:tcW w:w="3119" w:type="dxa"/>
            <w:vAlign w:val="center"/>
          </w:tcPr>
          <w:p w14:paraId="0040E8A7" w14:textId="77777777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0AE1C6" w14:textId="77777777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72" w:rsidRPr="006D09C4" w14:paraId="0A460235" w14:textId="77777777" w:rsidTr="00076372">
        <w:trPr>
          <w:trHeight w:val="610"/>
        </w:trPr>
        <w:tc>
          <w:tcPr>
            <w:tcW w:w="750" w:type="dxa"/>
            <w:vAlign w:val="center"/>
          </w:tcPr>
          <w:p w14:paraId="6678FD61" w14:textId="3ACF6014" w:rsidR="00076372" w:rsidRPr="006D09C4" w:rsidRDefault="00076372" w:rsidP="0047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vAlign w:val="center"/>
          </w:tcPr>
          <w:p w14:paraId="4A9D6780" w14:textId="5D9E4AA2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72">
              <w:rPr>
                <w:rFonts w:ascii="Times New Roman" w:hAnsi="Times New Roman" w:cs="Times New Roman"/>
                <w:sz w:val="24"/>
                <w:szCs w:val="24"/>
              </w:rPr>
              <w:t>Stručnjak u području multimedije</w:t>
            </w:r>
          </w:p>
        </w:tc>
        <w:tc>
          <w:tcPr>
            <w:tcW w:w="3119" w:type="dxa"/>
            <w:vAlign w:val="center"/>
          </w:tcPr>
          <w:p w14:paraId="44795B75" w14:textId="77777777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17708F" w14:textId="77777777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72" w:rsidRPr="006D09C4" w14:paraId="0F0CFC8D" w14:textId="77777777" w:rsidTr="00076372">
        <w:trPr>
          <w:trHeight w:val="610"/>
        </w:trPr>
        <w:tc>
          <w:tcPr>
            <w:tcW w:w="750" w:type="dxa"/>
            <w:vAlign w:val="center"/>
          </w:tcPr>
          <w:p w14:paraId="43E8E422" w14:textId="40A5BB47" w:rsidR="00076372" w:rsidRPr="006D09C4" w:rsidRDefault="00076372" w:rsidP="0047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vAlign w:val="center"/>
          </w:tcPr>
          <w:p w14:paraId="5884C3F1" w14:textId="47C2B7F3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72">
              <w:rPr>
                <w:rFonts w:ascii="Times New Roman" w:hAnsi="Times New Roman" w:cs="Times New Roman"/>
                <w:sz w:val="24"/>
                <w:szCs w:val="24"/>
              </w:rPr>
              <w:t>Stručnjak u području programiranja multimedijalnog sadržaja</w:t>
            </w:r>
          </w:p>
        </w:tc>
        <w:tc>
          <w:tcPr>
            <w:tcW w:w="3119" w:type="dxa"/>
            <w:vAlign w:val="center"/>
          </w:tcPr>
          <w:p w14:paraId="358F0C84" w14:textId="77777777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B4EDA0" w14:textId="77777777" w:rsidR="00076372" w:rsidRPr="006D09C4" w:rsidRDefault="00076372" w:rsidP="00E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8C6BC" w14:textId="77777777" w:rsidR="00DC2DBB" w:rsidRPr="006D09C4" w:rsidRDefault="00DC2DBB" w:rsidP="00DC2DBB">
      <w:pPr>
        <w:pStyle w:val="Odlomakpopisa"/>
        <w:ind w:left="0"/>
        <w:rPr>
          <w:rFonts w:ascii="Times New Roman" w:eastAsia="Arial" w:hAnsi="Times New Roman" w:cs="Times New Roman"/>
          <w:color w:val="222A35"/>
          <w:sz w:val="24"/>
          <w:szCs w:val="24"/>
        </w:rPr>
      </w:pPr>
    </w:p>
    <w:p w14:paraId="4D419CD5" w14:textId="23EEFA90" w:rsidR="00076372" w:rsidRDefault="00076372" w:rsidP="003F7FAB">
      <w:pPr>
        <w:spacing w:beforeLines="30" w:before="72" w:afterLines="30" w:after="72"/>
        <w:ind w:right="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6372">
        <w:rPr>
          <w:rFonts w:ascii="Times New Roman" w:eastAsia="Times New Roman" w:hAnsi="Times New Roman" w:cs="Times New Roman"/>
          <w:sz w:val="24"/>
          <w:szCs w:val="24"/>
        </w:rPr>
        <w:t>NAPOMENA: Profesionalno iskustvo stručnjaka ocjenjivati će se u okviru kriterija za odabir ekonomski najpovoljnije ponude.</w:t>
      </w:r>
    </w:p>
    <w:p w14:paraId="1A327AF2" w14:textId="77777777" w:rsidR="00076372" w:rsidRDefault="00076372" w:rsidP="003F7FAB">
      <w:pPr>
        <w:spacing w:beforeLines="30" w:before="72" w:afterLines="30" w:after="72"/>
        <w:ind w:right="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753667" w14:textId="2AA2D564" w:rsidR="003F7FAB" w:rsidRPr="006D09C4" w:rsidRDefault="004D471C" w:rsidP="003F7FAB">
      <w:pPr>
        <w:spacing w:beforeLines="30" w:before="72" w:afterLines="30" w:after="72"/>
        <w:ind w:right="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9C4">
        <w:rPr>
          <w:rFonts w:ascii="Times New Roman" w:eastAsia="Times New Roman" w:hAnsi="Times New Roman" w:cs="Times New Roman"/>
          <w:sz w:val="24"/>
          <w:szCs w:val="24"/>
        </w:rPr>
        <w:t>U slučaju potrebe za zamjenom imenovan</w:t>
      </w:r>
      <w:r w:rsidR="00DC2DBB" w:rsidRPr="006D09C4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6D09C4">
        <w:rPr>
          <w:rFonts w:ascii="Times New Roman" w:eastAsia="Times New Roman" w:hAnsi="Times New Roman" w:cs="Times New Roman"/>
          <w:sz w:val="24"/>
          <w:szCs w:val="24"/>
        </w:rPr>
        <w:t xml:space="preserve"> stručnjaka, od Naručitelja ćemo zatražiti izdavanje pisane suglasnosti, te osigurati da novi stručnjak posjeduje minimalno iste stručne kvalifikacije </w:t>
      </w:r>
      <w:r w:rsidR="000B3346" w:rsidRPr="000B3346">
        <w:rPr>
          <w:rFonts w:ascii="Times New Roman" w:eastAsia="Times New Roman" w:hAnsi="Times New Roman" w:cs="Times New Roman"/>
          <w:sz w:val="24"/>
          <w:szCs w:val="24"/>
        </w:rPr>
        <w:t xml:space="preserve">i ima minimalno isto ili bolje specifično iskustvo (reference) kao i stručnjak kojega zamjenjuje. </w:t>
      </w:r>
    </w:p>
    <w:p w14:paraId="62D68D29" w14:textId="77777777" w:rsidR="004D471C" w:rsidRPr="006D09C4" w:rsidRDefault="004D471C" w:rsidP="003F7FAB">
      <w:pPr>
        <w:spacing w:beforeLines="30" w:before="72" w:afterLines="30" w:after="72"/>
        <w:ind w:right="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B4D162" w14:textId="77777777" w:rsidR="003F7FAB" w:rsidRPr="006D09C4" w:rsidRDefault="003F7FAB" w:rsidP="003F7F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9C4">
        <w:rPr>
          <w:rFonts w:ascii="Times New Roman" w:hAnsi="Times New Roman" w:cs="Times New Roman"/>
          <w:color w:val="auto"/>
        </w:rPr>
        <w:t>U___________________. godine</w:t>
      </w:r>
    </w:p>
    <w:p w14:paraId="61D14669" w14:textId="77777777" w:rsidR="003F7FAB" w:rsidRPr="006D09C4" w:rsidRDefault="003F7FAB" w:rsidP="003F7F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</w:p>
    <w:p w14:paraId="3487119F" w14:textId="77777777" w:rsidR="003F7FAB" w:rsidRPr="006D09C4" w:rsidRDefault="003F7FAB" w:rsidP="003F7F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  <w:t>M.P.</w:t>
      </w:r>
    </w:p>
    <w:p w14:paraId="3CBBD4AF" w14:textId="77777777" w:rsidR="003F7FAB" w:rsidRPr="006D09C4" w:rsidRDefault="003F7FAB" w:rsidP="003F7F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  <w:t>________________________________</w:t>
      </w:r>
    </w:p>
    <w:p w14:paraId="0CDB01D6" w14:textId="77777777" w:rsidR="003F7FAB" w:rsidRPr="00076372" w:rsidRDefault="003F7FAB" w:rsidP="003F7FA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  <w:t>(ime i prezime ovlaštene osobe)</w:t>
      </w:r>
    </w:p>
    <w:p w14:paraId="48E2346D" w14:textId="77777777" w:rsidR="003F7FAB" w:rsidRPr="006D09C4" w:rsidRDefault="003F7FAB" w:rsidP="003F7F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021097" w14:textId="77777777" w:rsidR="003F7FAB" w:rsidRPr="006D09C4" w:rsidRDefault="003F7FAB" w:rsidP="003F7F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434646" w14:textId="77777777" w:rsidR="003F7FAB" w:rsidRPr="006D09C4" w:rsidRDefault="003F7FAB" w:rsidP="003F7F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</w:r>
      <w:r w:rsidRPr="006D09C4">
        <w:rPr>
          <w:rFonts w:ascii="Times New Roman" w:hAnsi="Times New Roman" w:cs="Times New Roman"/>
          <w:color w:val="auto"/>
        </w:rPr>
        <w:tab/>
        <w:t>________________________________</w:t>
      </w:r>
    </w:p>
    <w:p w14:paraId="62EBC7F7" w14:textId="77777777" w:rsidR="003F7FAB" w:rsidRPr="00076372" w:rsidRDefault="003F7FAB" w:rsidP="003F7FA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</w:r>
      <w:r w:rsidRPr="00076372">
        <w:rPr>
          <w:rFonts w:ascii="Times New Roman" w:hAnsi="Times New Roman" w:cs="Times New Roman"/>
          <w:i/>
          <w:iCs/>
          <w:color w:val="auto"/>
          <w:sz w:val="18"/>
          <w:szCs w:val="18"/>
        </w:rPr>
        <w:tab/>
        <w:t>(potpis ovlaštene osobe)</w:t>
      </w:r>
    </w:p>
    <w:p w14:paraId="3AC681A0" w14:textId="77777777" w:rsidR="00DC2DBB" w:rsidRPr="00076372" w:rsidRDefault="00DC2DBB" w:rsidP="00DC2DBB">
      <w:pPr>
        <w:pStyle w:val="Odlomakpopisa"/>
        <w:spacing w:after="0"/>
        <w:ind w:left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1FF79C3" w14:textId="03159434" w:rsidR="00DC2DBB" w:rsidRPr="006D09C4" w:rsidRDefault="00DC2DBB" w:rsidP="00DC2DBB">
      <w:pPr>
        <w:pStyle w:val="Odlomakpopisa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9F0CF" w14:textId="701AE08F" w:rsidR="00DC2DBB" w:rsidRPr="00076372" w:rsidRDefault="00DC2DBB" w:rsidP="00DC2DBB">
      <w:pPr>
        <w:pStyle w:val="Odlomakpopisa"/>
        <w:spacing w:after="0"/>
        <w:ind w:left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76372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NAPOMENA:</w:t>
      </w:r>
    </w:p>
    <w:p w14:paraId="42AE4423" w14:textId="77777777" w:rsidR="00076372" w:rsidRDefault="00DC2DBB" w:rsidP="00C24825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076372">
        <w:rPr>
          <w:rFonts w:ascii="Times New Roman" w:eastAsia="Times New Roman" w:hAnsi="Times New Roman" w:cs="Times New Roman"/>
          <w:sz w:val="18"/>
          <w:szCs w:val="18"/>
        </w:rPr>
        <w:t>Ako je iz dostavljenih dokumenata vidljivo da stručnjak nije zaposlen kod gospodarskog subjekta ili člana zajednice gospodarskih subjekata, ponuditelj koji je dostavio ekonomski najpovoljniju ponudu mora dostaviti Izjavu o stavljanju resursa na raspolaganje ili Ugovor/Sporazum o poslovnoj/tehničkoj suradnji čime dokazuje Naručitelju da će imati na raspolaganju resurse nužne za izvršenje ugovora prihvaćanjem obveze drugog gospodarskog subjekta da će te resurse staviti na raspolaganje gospodarskom subjektu.</w:t>
      </w:r>
    </w:p>
    <w:p w14:paraId="5EE1DA0B" w14:textId="77777777" w:rsidR="00076372" w:rsidRDefault="00076372" w:rsidP="00C24825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18"/>
          <w:szCs w:val="18"/>
        </w:rPr>
      </w:pPr>
    </w:p>
    <w:p w14:paraId="795A92DE" w14:textId="77777777" w:rsidR="00076372" w:rsidRDefault="00076372" w:rsidP="00C24825">
      <w:pPr>
        <w:pStyle w:val="Odlomakpopisa"/>
        <w:spacing w:after="0"/>
        <w:ind w:left="0"/>
        <w:rPr>
          <w:rFonts w:ascii="Times New Roman" w:eastAsia="Times New Roman" w:hAnsi="Times New Roman" w:cs="Times New Roman"/>
          <w:sz w:val="18"/>
          <w:szCs w:val="18"/>
        </w:rPr>
      </w:pPr>
    </w:p>
    <w:p w14:paraId="22C14FFA" w14:textId="77777777" w:rsidR="00076372" w:rsidRPr="006D09C4" w:rsidRDefault="00076372" w:rsidP="00076372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 xml:space="preserve">(Javni naručitelj će prihvatiti i drugi oblik izjave za dokazivanje </w:t>
      </w:r>
      <w:r>
        <w:rPr>
          <w:rFonts w:ascii="Times New Roman" w:hAnsi="Times New Roman" w:cs="Times New Roman"/>
          <w:sz w:val="18"/>
          <w:szCs w:val="18"/>
        </w:rPr>
        <w:t>uvjeta sposobnosti</w:t>
      </w:r>
      <w:r w:rsidRPr="00076372">
        <w:rPr>
          <w:rFonts w:ascii="Times New Roman" w:hAnsi="Times New Roman" w:cs="Times New Roman"/>
          <w:sz w:val="18"/>
          <w:szCs w:val="18"/>
        </w:rPr>
        <w:t xml:space="preserve">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p w14:paraId="7E48A3A8" w14:textId="2FB9DE7B" w:rsidR="00E91CB4" w:rsidRDefault="00E91CB4" w:rsidP="00C24825">
      <w:pPr>
        <w:pStyle w:val="Odlomakpopisa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br w:type="page"/>
      </w:r>
    </w:p>
    <w:p w14:paraId="35BB6115" w14:textId="7229ABED" w:rsidR="000B3346" w:rsidRPr="000B3346" w:rsidRDefault="000B3346" w:rsidP="000B3346">
      <w:pPr>
        <w:shd w:val="clear" w:color="auto" w:fill="E7E6E6" w:themeFill="background2"/>
        <w:tabs>
          <w:tab w:val="left" w:pos="56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>
        <w:rPr>
          <w:rFonts w:ascii="Times New Roman" w:hAnsi="Times New Roman" w:cs="Times New Roman"/>
          <w:b/>
          <w:sz w:val="24"/>
          <w:szCs w:val="24"/>
        </w:rPr>
        <w:t xml:space="preserve">7 - </w:t>
      </w:r>
      <w:r w:rsidRPr="000B3346">
        <w:rPr>
          <w:rFonts w:ascii="Times New Roman" w:hAnsi="Times New Roman" w:cs="Times New Roman"/>
          <w:b/>
          <w:sz w:val="24"/>
          <w:szCs w:val="24"/>
        </w:rPr>
        <w:t>Životopis stručnjaka</w:t>
      </w:r>
    </w:p>
    <w:p w14:paraId="2DA50EA7" w14:textId="77777777" w:rsidR="000B3346" w:rsidRDefault="000B3346" w:rsidP="000B33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840E3" w14:textId="703B4A7A" w:rsidR="000B3346" w:rsidRPr="000B3346" w:rsidRDefault="000B3346" w:rsidP="000B334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46">
        <w:rPr>
          <w:rFonts w:ascii="Times New Roman" w:hAnsi="Times New Roman" w:cs="Times New Roman"/>
          <w:b/>
          <w:sz w:val="24"/>
          <w:szCs w:val="24"/>
        </w:rPr>
        <w:t>ŽIVOTOPIS STRUČNJAKA</w:t>
      </w:r>
    </w:p>
    <w:p w14:paraId="362E31A3" w14:textId="7699F0B1" w:rsidR="000B3346" w:rsidRPr="000B3346" w:rsidRDefault="000B3346" w:rsidP="000B3346">
      <w:pPr>
        <w:rPr>
          <w:rFonts w:ascii="Times New Roman" w:hAnsi="Times New Roman" w:cs="Times New Roman"/>
          <w:sz w:val="24"/>
          <w:szCs w:val="24"/>
        </w:rPr>
      </w:pPr>
      <w:r w:rsidRPr="000B3346">
        <w:rPr>
          <w:rFonts w:ascii="Times New Roman" w:hAnsi="Times New Roman" w:cs="Times New Roman"/>
          <w:sz w:val="24"/>
          <w:szCs w:val="24"/>
        </w:rPr>
        <w:t xml:space="preserve">Za potrebe bodovanja u sklopu kriterija za odabir sukladno točki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3346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Dokumentacije o nabavi</w:t>
      </w:r>
      <w:r w:rsidRPr="000B3346">
        <w:rPr>
          <w:rFonts w:ascii="Times New Roman" w:hAnsi="Times New Roman" w:cs="Times New Roman"/>
          <w:sz w:val="24"/>
          <w:szCs w:val="24"/>
        </w:rPr>
        <w:t>, dostavljamo životopis imenovanog stručnjaka,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B3346" w:rsidRPr="000B3346" w14:paraId="503A0154" w14:textId="77777777" w:rsidTr="008A5814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306B8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Uloga stručnjaka</w:t>
            </w:r>
            <w:r w:rsidRPr="000B3346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5C7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1CBC8" w14:textId="77777777" w:rsidR="000B3346" w:rsidRPr="000B3346" w:rsidRDefault="000B3346" w:rsidP="000B334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B3346" w:rsidRPr="000B3346" w14:paraId="4CF3C21E" w14:textId="77777777" w:rsidTr="008A5814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39072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Ime i prezime stručnjaka: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489F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AE83E" w14:textId="77777777" w:rsidR="000B3346" w:rsidRPr="000B3346" w:rsidRDefault="000B3346" w:rsidP="000B3346">
      <w:pPr>
        <w:rPr>
          <w:rFonts w:ascii="Times New Roman" w:hAnsi="Times New Roman" w:cs="Times New Roman"/>
          <w:b/>
          <w:sz w:val="24"/>
          <w:szCs w:val="24"/>
        </w:rPr>
      </w:pPr>
    </w:p>
    <w:p w14:paraId="265C6938" w14:textId="77777777" w:rsidR="000B3346" w:rsidRPr="000B3346" w:rsidRDefault="000B3346" w:rsidP="000B3346">
      <w:pPr>
        <w:rPr>
          <w:rFonts w:ascii="Times New Roman" w:hAnsi="Times New Roman" w:cs="Times New Roman"/>
          <w:b/>
          <w:sz w:val="24"/>
          <w:szCs w:val="24"/>
        </w:rPr>
      </w:pPr>
      <w:r w:rsidRPr="000B3346">
        <w:rPr>
          <w:rFonts w:ascii="Times New Roman" w:hAnsi="Times New Roman" w:cs="Times New Roman"/>
          <w:b/>
          <w:sz w:val="24"/>
          <w:szCs w:val="24"/>
        </w:rPr>
        <w:t>Specifično profesionalno iskustvo</w:t>
      </w:r>
      <w:r w:rsidRPr="000B3346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2"/>
      </w:r>
      <w:r w:rsidRPr="000B33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0B3346" w:rsidRPr="000B3346" w14:paraId="23EF991C" w14:textId="77777777" w:rsidTr="000B3346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D42E4" w14:textId="48157F60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3650302"/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Naziv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C1F" w14:textId="6B1C667A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B3346" w:rsidRPr="000B3346" w14:paraId="063A8427" w14:textId="77777777" w:rsidTr="008A5814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186C9" w14:textId="0F544F60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Naziv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1B2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2C31FE3A" w14:textId="77777777" w:rsidTr="008A5814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C7F46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Opis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B28F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2D6970D0" w14:textId="77777777" w:rsidTr="000B3346">
        <w:trPr>
          <w:trHeight w:val="57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0B800" w14:textId="1FB9EB0C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 projekta (u RK bez PDV-a):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A5F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1D06C635" w14:textId="77777777" w:rsidTr="008A581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F2CE97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Razdoblje provedbe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053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768E5E9C" w14:textId="77777777" w:rsidTr="008A581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EA1DE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Uloga stručnjaka: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877C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5FCBAAF7" w14:textId="77777777" w:rsidTr="008A5814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07A36" w14:textId="0B956C09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Kontakt podaci druge ugovorne strane za provjeru navoda</w:t>
            </w: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 xml:space="preserve">(ime i prezime kontakt osobe, telefon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adresa e-pošte kontakt osobe):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470E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236ABF7E" w14:textId="77777777" w:rsidR="000B3346" w:rsidRPr="000B3346" w:rsidRDefault="000B3346" w:rsidP="000B334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0B3346" w:rsidRPr="000B3346" w14:paraId="75A83D4F" w14:textId="77777777" w:rsidTr="000B3346">
        <w:trPr>
          <w:trHeight w:val="5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69D9E" w14:textId="47548331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Naziv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B615" w14:textId="6AA2882F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B3346" w:rsidRPr="000B3346" w14:paraId="7444C089" w14:textId="77777777" w:rsidTr="000B3346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2F2F4" w14:textId="1039C678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Naziv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B61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1CE54140" w14:textId="77777777" w:rsidTr="000B3346">
        <w:trPr>
          <w:trHeight w:val="8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97265" w14:textId="137FB101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Opis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42BE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2FD679D8" w14:textId="77777777" w:rsidTr="000B3346">
        <w:trPr>
          <w:trHeight w:val="8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B71D2" w14:textId="24B62AD0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 projekta (u RK bez PDV-a):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C5F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41A6D47D" w14:textId="77777777" w:rsidTr="000B3346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C7430" w14:textId="7B9530EB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Razdoblje provedbe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F257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51EBC1E3" w14:textId="77777777" w:rsidTr="000B3346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797DE" w14:textId="2582B2E4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Uloga stručnjaka: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E71C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61E246E5" w14:textId="77777777" w:rsidTr="000B3346">
        <w:trPr>
          <w:trHeight w:val="8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44391" w14:textId="221590B3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 xml:space="preserve">Kontakt podaci druge ugovorne strane za provjeru navoda (ime i prezime kontakt osobe, telefon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adresa e-pošte kontakt osobe):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70C0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6B488" w14:textId="77777777" w:rsidR="000B3346" w:rsidRPr="000B3346" w:rsidRDefault="000B3346" w:rsidP="000B334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0B3346" w:rsidRPr="000B3346" w14:paraId="03A36C3A" w14:textId="77777777" w:rsidTr="000B3346">
        <w:trPr>
          <w:trHeight w:val="5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2A44C" w14:textId="1A42AAC9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Naziv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6A6" w14:textId="784F5E4B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B3346" w:rsidRPr="000B3346" w14:paraId="4983C62F" w14:textId="77777777" w:rsidTr="000B3346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4E9C9" w14:textId="0A9EA489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Naziv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ECC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2FCD20BA" w14:textId="77777777" w:rsidTr="000B3346">
        <w:trPr>
          <w:trHeight w:val="8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A80A3" w14:textId="031AC223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Opis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EA9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3F93A802" w14:textId="77777777" w:rsidTr="000B3346">
        <w:trPr>
          <w:trHeight w:val="8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5A8B6" w14:textId="34966C31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 projekta (u RK bez PDV-a):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D6D7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7108B9D6" w14:textId="77777777" w:rsidTr="000B3346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39F0F" w14:textId="09C1657B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Razdoblje provedbe projekta: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7FD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4442C32D" w14:textId="77777777" w:rsidTr="000B3346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F5B9" w14:textId="5B5EC359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Uloga stručnjaka: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B997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46" w:rsidRPr="000B3346" w14:paraId="45F52ECC" w14:textId="77777777" w:rsidTr="000B3346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8738" w14:textId="5D7918DA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 xml:space="preserve">Kontakt podaci druge ugovorne strane za provjeru navoda (ime i prezime kontakt osobe, telefon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adresa e-pošte kontakt osobe):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534" w14:textId="77777777" w:rsidR="000B3346" w:rsidRPr="000B3346" w:rsidRDefault="000B3346" w:rsidP="000B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118F4" w14:textId="77777777" w:rsidR="000B3346" w:rsidRPr="000B3346" w:rsidRDefault="000B3346" w:rsidP="000B334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14:paraId="2CF74878" w14:textId="77777777" w:rsidR="000B3346" w:rsidRPr="000B3346" w:rsidRDefault="000B3346" w:rsidP="000B334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0B3346">
        <w:rPr>
          <w:rFonts w:ascii="Times New Roman" w:hAnsi="Times New Roman" w:cs="Times New Roman"/>
          <w:iCs/>
          <w:sz w:val="24"/>
          <w:szCs w:val="24"/>
        </w:rPr>
        <w:t>Ja, niže potpisani, izjavljujem pod materijalnom i kaznenom odgovornošću da su svi podaci navedeni u životopisu točni te da ispravno opisuju mene, moje kvalifikacije i iskustvo.</w:t>
      </w:r>
    </w:p>
    <w:p w14:paraId="25A3F8CA" w14:textId="77777777" w:rsidR="000B3346" w:rsidRPr="000B3346" w:rsidRDefault="000B3346" w:rsidP="000B334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0B3346">
        <w:rPr>
          <w:rFonts w:ascii="Times New Roman" w:hAnsi="Times New Roman" w:cs="Times New Roman"/>
          <w:iCs/>
          <w:sz w:val="24"/>
          <w:szCs w:val="24"/>
        </w:rPr>
        <w:t>Suglasan sam da Naručitelj može provjeriti sve navedene podatke kod nadležnih tijela ili naručitelja projekata koji su navedeni kao reference.</w:t>
      </w:r>
    </w:p>
    <w:p w14:paraId="1E8C2504" w14:textId="77777777" w:rsidR="000B3346" w:rsidRPr="000B3346" w:rsidRDefault="000B3346" w:rsidP="000B334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0B3346">
        <w:rPr>
          <w:rFonts w:ascii="Times New Roman" w:hAnsi="Times New Roman" w:cs="Times New Roman"/>
          <w:iCs/>
          <w:sz w:val="24"/>
          <w:szCs w:val="24"/>
        </w:rPr>
        <w:t>Razumijem da pogrešno navođenje činjenica iz životopisa koje su ovdje opisane može dovesti do odbijanja ponude u kojoj sam angažiran kao stručnjak.</w:t>
      </w:r>
    </w:p>
    <w:p w14:paraId="0174D6CF" w14:textId="77777777" w:rsidR="000B3346" w:rsidRPr="000B3346" w:rsidRDefault="000B3346" w:rsidP="000B334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072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709"/>
        <w:gridCol w:w="4110"/>
      </w:tblGrid>
      <w:tr w:rsidR="000B3346" w:rsidRPr="000B3346" w14:paraId="6822FA76" w14:textId="77777777" w:rsidTr="008A5814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17A31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Mjesto i datum: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B672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8F02F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46">
              <w:rPr>
                <w:rFonts w:ascii="Times New Roman" w:hAnsi="Times New Roman" w:cs="Times New Roman"/>
                <w:sz w:val="24"/>
                <w:szCs w:val="24"/>
              </w:rPr>
              <w:t>Potpis angažiranog stručnjaka:</w:t>
            </w:r>
          </w:p>
        </w:tc>
      </w:tr>
      <w:tr w:rsidR="000B3346" w:rsidRPr="000B3346" w14:paraId="20D98E7C" w14:textId="77777777" w:rsidTr="008A5814">
        <w:trPr>
          <w:trHeight w:val="35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7455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B733" w14:textId="77777777" w:rsidR="000B3346" w:rsidRPr="000B3346" w:rsidRDefault="000B3346" w:rsidP="008A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DC97" w14:textId="77777777" w:rsidR="000B3346" w:rsidRPr="000B3346" w:rsidRDefault="000B3346" w:rsidP="008A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BE7D0" w14:textId="77777777" w:rsidR="000B3346" w:rsidRPr="000B3346" w:rsidRDefault="000B3346" w:rsidP="000B3346">
      <w:pPr>
        <w:rPr>
          <w:rFonts w:ascii="Times New Roman" w:hAnsi="Times New Roman" w:cs="Times New Roman"/>
          <w:i/>
          <w:sz w:val="24"/>
          <w:szCs w:val="24"/>
        </w:rPr>
      </w:pPr>
    </w:p>
    <w:p w14:paraId="7638FC50" w14:textId="77777777" w:rsidR="000B3346" w:rsidRPr="001517F4" w:rsidRDefault="000B3346" w:rsidP="000B3346">
      <w:pPr>
        <w:jc w:val="center"/>
        <w:rPr>
          <w:rFonts w:cs="Calibri Light"/>
          <w:iCs/>
          <w:szCs w:val="24"/>
        </w:rPr>
      </w:pPr>
    </w:p>
    <w:p w14:paraId="03347C88" w14:textId="77777777" w:rsidR="000B3346" w:rsidRPr="001517F4" w:rsidRDefault="000B3346" w:rsidP="000B3346">
      <w:pPr>
        <w:jc w:val="center"/>
        <w:rPr>
          <w:rFonts w:cs="Calibri Light"/>
          <w:iCs/>
          <w:szCs w:val="24"/>
        </w:rPr>
      </w:pPr>
    </w:p>
    <w:p w14:paraId="51CF99D5" w14:textId="53303B06" w:rsidR="00C60CE6" w:rsidRPr="006D09C4" w:rsidRDefault="00C60CE6" w:rsidP="00C60CE6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 xml:space="preserve">(Javni naručitelj će prihvatiti i drugi oblik </w:t>
      </w:r>
      <w:r>
        <w:rPr>
          <w:rFonts w:ascii="Times New Roman" w:hAnsi="Times New Roman" w:cs="Times New Roman"/>
          <w:sz w:val="18"/>
          <w:szCs w:val="18"/>
        </w:rPr>
        <w:t>životopisa</w:t>
      </w:r>
      <w:r w:rsidRPr="00076372">
        <w:rPr>
          <w:rFonts w:ascii="Times New Roman" w:hAnsi="Times New Roman" w:cs="Times New Roman"/>
          <w:sz w:val="18"/>
          <w:szCs w:val="18"/>
        </w:rPr>
        <w:t xml:space="preserve">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p w14:paraId="42830207" w14:textId="1BAC6142" w:rsidR="008E47BE" w:rsidRPr="006D09C4" w:rsidRDefault="008E47BE" w:rsidP="00654056">
      <w:pPr>
        <w:shd w:val="clear" w:color="auto" w:fill="E7E6E6" w:themeFill="background2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0B3346">
        <w:rPr>
          <w:rFonts w:ascii="Times New Roman" w:hAnsi="Times New Roman" w:cs="Times New Roman"/>
          <w:b/>
          <w:sz w:val="24"/>
          <w:szCs w:val="24"/>
        </w:rPr>
        <w:t>8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– Izjava o trajanju jamstvenog roka za otklanjanje nedostataka</w:t>
      </w:r>
    </w:p>
    <w:p w14:paraId="1A8AAA0A" w14:textId="1293249C" w:rsidR="008E47BE" w:rsidRPr="006D09C4" w:rsidRDefault="008E47BE" w:rsidP="008E4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01FFB" w14:textId="77777777" w:rsidR="00654056" w:rsidRPr="006D09C4" w:rsidRDefault="00654056" w:rsidP="008E4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A962" w14:textId="77777777" w:rsidR="000B3346" w:rsidRPr="006D09C4" w:rsidRDefault="000B3346" w:rsidP="000B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U postupku nabave „</w:t>
      </w:r>
      <w:r w:rsidRPr="00076372">
        <w:rPr>
          <w:rFonts w:ascii="Times New Roman" w:hAnsi="Times New Roman" w:cs="Times New Roman"/>
          <w:sz w:val="24"/>
          <w:szCs w:val="24"/>
        </w:rPr>
        <w:t>OPREMANJE POSJETITELJSKOG CENTRA, RAZVOJ SIGNALIZACIJSKOG SUSTAVA I POSTAVLJANJE URBANE OPREME OKO CENTRA</w:t>
      </w:r>
      <w:r w:rsidRPr="006D09C4">
        <w:rPr>
          <w:rFonts w:ascii="Times New Roman" w:hAnsi="Times New Roman" w:cs="Times New Roman"/>
          <w:sz w:val="24"/>
          <w:szCs w:val="24"/>
        </w:rPr>
        <w:t xml:space="preserve">“, evidencijski broj nabave: </w:t>
      </w:r>
      <w:r w:rsidRPr="00076372">
        <w:rPr>
          <w:rFonts w:ascii="Times New Roman" w:hAnsi="Times New Roman" w:cs="Times New Roman"/>
          <w:sz w:val="24"/>
          <w:szCs w:val="24"/>
        </w:rPr>
        <w:t>MV 5/21</w:t>
      </w:r>
      <w:r w:rsidRPr="006D09C4">
        <w:rPr>
          <w:rFonts w:ascii="Times New Roman" w:hAnsi="Times New Roman" w:cs="Times New Roman"/>
          <w:sz w:val="24"/>
          <w:szCs w:val="24"/>
        </w:rPr>
        <w:t>“,</w:t>
      </w:r>
      <w:r w:rsidRPr="006D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9C4">
        <w:rPr>
          <w:rFonts w:ascii="Times New Roman" w:hAnsi="Times New Roman" w:cs="Times New Roman"/>
          <w:sz w:val="24"/>
          <w:szCs w:val="24"/>
        </w:rPr>
        <w:t xml:space="preserve">naručitelja Javna ustanova za upravljanje zaštićenim prirodnim vrijednostima na području općine Rakovica: </w:t>
      </w:r>
    </w:p>
    <w:p w14:paraId="76AE402F" w14:textId="27210A07" w:rsidR="008E47BE" w:rsidRPr="006D09C4" w:rsidRDefault="008E47BE" w:rsidP="008E4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151B9" w14:textId="77777777" w:rsidR="008E47BE" w:rsidRPr="006D09C4" w:rsidRDefault="008E47BE" w:rsidP="008E4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E96C" w14:textId="77777777" w:rsidR="008E47BE" w:rsidRPr="006D09C4" w:rsidRDefault="008E47BE" w:rsidP="008E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0EF8516" w14:textId="6FCA0C92" w:rsidR="008E47BE" w:rsidRPr="000B3346" w:rsidRDefault="008E47BE" w:rsidP="008E47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3346">
        <w:rPr>
          <w:rFonts w:ascii="Times New Roman" w:hAnsi="Times New Roman" w:cs="Times New Roman"/>
          <w:i/>
          <w:sz w:val="18"/>
          <w:szCs w:val="18"/>
        </w:rPr>
        <w:t>(naziv ponuditelja, sjedište, OIB ili nacionalni identifikacijski broj)</w:t>
      </w:r>
    </w:p>
    <w:p w14:paraId="2FD18751" w14:textId="77777777" w:rsidR="008E47BE" w:rsidRPr="006D09C4" w:rsidRDefault="008E47BE" w:rsidP="008E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410C50" w14:textId="77777777" w:rsidR="008E47BE" w:rsidRPr="006D09C4" w:rsidRDefault="008E47BE" w:rsidP="008E4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22365" w14:textId="77777777" w:rsidR="008E47BE" w:rsidRPr="006D09C4" w:rsidRDefault="008E47BE" w:rsidP="008E4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9C4">
        <w:rPr>
          <w:rFonts w:ascii="Times New Roman" w:hAnsi="Times New Roman" w:cs="Times New Roman"/>
          <w:sz w:val="24"/>
          <w:szCs w:val="24"/>
        </w:rPr>
        <w:t>daje sljedeću</w:t>
      </w:r>
    </w:p>
    <w:p w14:paraId="64A704D6" w14:textId="77777777" w:rsidR="008E47BE" w:rsidRPr="006D09C4" w:rsidRDefault="008E47BE" w:rsidP="008E47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4945D" w14:textId="0B4156AE" w:rsidR="008E47BE" w:rsidRPr="006D09C4" w:rsidRDefault="008E47BE" w:rsidP="008E47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9C4">
        <w:rPr>
          <w:rFonts w:ascii="Times New Roman" w:hAnsi="Times New Roman" w:cs="Times New Roman"/>
          <w:b/>
          <w:bCs/>
          <w:sz w:val="24"/>
          <w:szCs w:val="24"/>
        </w:rPr>
        <w:t>IZJAVU O TRAJANJU JAMSTVENOG ROKA ZA OTKLANJANJE NEDOSTATAKA</w:t>
      </w:r>
    </w:p>
    <w:p w14:paraId="0C4F1676" w14:textId="76716559" w:rsidR="00E91CB4" w:rsidRPr="006D09C4" w:rsidRDefault="00E91CB4" w:rsidP="000C3B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E38F3" w14:textId="23DD032D" w:rsidR="008E47BE" w:rsidRPr="006D09C4" w:rsidRDefault="008E47BE" w:rsidP="00C60CE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D09C4">
        <w:rPr>
          <w:rFonts w:ascii="Times New Roman" w:hAnsi="Times New Roman" w:cs="Times New Roman"/>
          <w:bCs/>
          <w:sz w:val="24"/>
          <w:szCs w:val="24"/>
        </w:rPr>
        <w:t xml:space="preserve">kojom izjavljuje da </w:t>
      </w:r>
      <w:r w:rsidR="0076251C" w:rsidRPr="006D09C4">
        <w:rPr>
          <w:rFonts w:ascii="Times New Roman" w:hAnsi="Times New Roman" w:cs="Times New Roman"/>
          <w:bCs/>
          <w:sz w:val="24"/>
          <w:szCs w:val="24"/>
        </w:rPr>
        <w:t xml:space="preserve">ukupni </w:t>
      </w:r>
      <w:r w:rsidRPr="006D09C4">
        <w:rPr>
          <w:rFonts w:ascii="Times New Roman" w:hAnsi="Times New Roman" w:cs="Times New Roman"/>
          <w:bCs/>
          <w:sz w:val="24"/>
          <w:szCs w:val="24"/>
        </w:rPr>
        <w:t xml:space="preserve">jamstveni rok </w:t>
      </w:r>
      <w:r w:rsidR="000C3BA6" w:rsidRPr="006D09C4">
        <w:rPr>
          <w:rFonts w:ascii="Times New Roman" w:hAnsi="Times New Roman" w:cs="Times New Roman"/>
          <w:sz w:val="24"/>
          <w:szCs w:val="24"/>
        </w:rPr>
        <w:t xml:space="preserve">u kojem ponuditelj garantira za kvalitetu </w:t>
      </w:r>
      <w:r w:rsidR="00C60CE6" w:rsidRPr="00C60CE6">
        <w:rPr>
          <w:rFonts w:ascii="Times New Roman" w:hAnsi="Times New Roman" w:cs="Times New Roman"/>
          <w:sz w:val="24"/>
          <w:szCs w:val="24"/>
        </w:rPr>
        <w:t>isporučene, montirane, ugrađene i instalirane opremu te integrirane u sustav sve do potpune funkcionalnosti, računajući od dana uredno izvršene primopredaje i potpisa primopredajnog zapisnika</w:t>
      </w:r>
      <w:r w:rsidRPr="006D09C4">
        <w:rPr>
          <w:rFonts w:ascii="Times New Roman" w:hAnsi="Times New Roman" w:cs="Times New Roman"/>
          <w:bCs/>
          <w:sz w:val="24"/>
          <w:szCs w:val="24"/>
        </w:rPr>
        <w:t xml:space="preserve"> iznosi _________</w:t>
      </w:r>
      <w:r w:rsidR="000C3BA6" w:rsidRPr="006D09C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6D09C4">
        <w:rPr>
          <w:rFonts w:ascii="Times New Roman" w:hAnsi="Times New Roman" w:cs="Times New Roman"/>
          <w:bCs/>
          <w:sz w:val="24"/>
          <w:szCs w:val="24"/>
        </w:rPr>
        <w:t>mjeseci.</w:t>
      </w:r>
    </w:p>
    <w:p w14:paraId="4F416319" w14:textId="77777777" w:rsidR="000C3BA6" w:rsidRPr="006D09C4" w:rsidRDefault="000C3BA6" w:rsidP="00C60CE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49FED7" w14:textId="36015272" w:rsidR="008E47BE" w:rsidRPr="006D09C4" w:rsidRDefault="008E47BE" w:rsidP="00C60CE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D09C4">
        <w:rPr>
          <w:rFonts w:ascii="Times New Roman" w:hAnsi="Times New Roman" w:cs="Times New Roman"/>
          <w:bCs/>
          <w:sz w:val="24"/>
          <w:szCs w:val="24"/>
        </w:rPr>
        <w:t>Navedeno</w:t>
      </w:r>
      <w:r w:rsidR="000C3BA6" w:rsidRPr="006D09C4">
        <w:rPr>
          <w:rFonts w:ascii="Times New Roman" w:hAnsi="Times New Roman" w:cs="Times New Roman"/>
          <w:bCs/>
          <w:sz w:val="24"/>
          <w:szCs w:val="24"/>
        </w:rPr>
        <w:t xml:space="preserve"> trajanje</w:t>
      </w:r>
      <w:r w:rsidRPr="006D09C4">
        <w:rPr>
          <w:rFonts w:ascii="Times New Roman" w:hAnsi="Times New Roman" w:cs="Times New Roman"/>
          <w:bCs/>
          <w:sz w:val="24"/>
          <w:szCs w:val="24"/>
        </w:rPr>
        <w:t xml:space="preserve"> jamstv</w:t>
      </w:r>
      <w:r w:rsidR="000C3BA6" w:rsidRPr="006D09C4">
        <w:rPr>
          <w:rFonts w:ascii="Times New Roman" w:hAnsi="Times New Roman" w:cs="Times New Roman"/>
          <w:bCs/>
          <w:sz w:val="24"/>
          <w:szCs w:val="24"/>
        </w:rPr>
        <w:t>a</w:t>
      </w:r>
      <w:r w:rsidRPr="006D09C4">
        <w:rPr>
          <w:rFonts w:ascii="Times New Roman" w:hAnsi="Times New Roman" w:cs="Times New Roman"/>
          <w:bCs/>
          <w:sz w:val="24"/>
          <w:szCs w:val="24"/>
        </w:rPr>
        <w:t xml:space="preserve"> predstavlja kriterij za odabir ponude, te će se njegova bodovna vrijednost utvrditi</w:t>
      </w:r>
      <w:r w:rsidR="000C3BA6" w:rsidRPr="006D0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9C4">
        <w:rPr>
          <w:rFonts w:ascii="Times New Roman" w:hAnsi="Times New Roman" w:cs="Times New Roman"/>
          <w:bCs/>
          <w:sz w:val="24"/>
          <w:szCs w:val="24"/>
        </w:rPr>
        <w:t xml:space="preserve">sukladno točki </w:t>
      </w:r>
      <w:r w:rsidR="000C3BA6" w:rsidRPr="006D09C4">
        <w:rPr>
          <w:rFonts w:ascii="Times New Roman" w:hAnsi="Times New Roman" w:cs="Times New Roman"/>
          <w:bCs/>
          <w:sz w:val="24"/>
          <w:szCs w:val="24"/>
        </w:rPr>
        <w:t>7</w:t>
      </w:r>
      <w:r w:rsidR="000B3346">
        <w:rPr>
          <w:rFonts w:ascii="Times New Roman" w:hAnsi="Times New Roman" w:cs="Times New Roman"/>
          <w:bCs/>
          <w:sz w:val="24"/>
          <w:szCs w:val="24"/>
        </w:rPr>
        <w:t>.3</w:t>
      </w:r>
      <w:r w:rsidRPr="006D09C4">
        <w:rPr>
          <w:rFonts w:ascii="Times New Roman" w:hAnsi="Times New Roman" w:cs="Times New Roman"/>
          <w:bCs/>
          <w:sz w:val="24"/>
          <w:szCs w:val="24"/>
        </w:rPr>
        <w:t>. Dokumentacije o nabavi.</w:t>
      </w:r>
    </w:p>
    <w:p w14:paraId="27A8587B" w14:textId="77777777" w:rsidR="00E91CB4" w:rsidRPr="006D09C4" w:rsidRDefault="00E91CB4" w:rsidP="00E91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7210F" w14:textId="77777777" w:rsidR="00E91CB4" w:rsidRPr="006D09C4" w:rsidRDefault="00E91CB4" w:rsidP="00E91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B8DA14" w14:textId="77777777" w:rsidR="000C3BA6" w:rsidRPr="006D09C4" w:rsidRDefault="000C3BA6" w:rsidP="000C3BA6">
      <w:pPr>
        <w:spacing w:beforeLines="30" w:before="72" w:afterLines="30" w:after="72"/>
        <w:ind w:right="1"/>
        <w:contextualSpacing/>
        <w:textAlignment w:val="baseline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14:paraId="1092F468" w14:textId="77777777" w:rsidR="000C3BA6" w:rsidRPr="006D09C4" w:rsidRDefault="000C3BA6" w:rsidP="000C3BA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>U___________________. godine</w:t>
      </w:r>
    </w:p>
    <w:p w14:paraId="70B6E3AA" w14:textId="77777777" w:rsidR="000C3BA6" w:rsidRPr="006D09C4" w:rsidRDefault="000C3BA6" w:rsidP="000C3BA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</w:p>
    <w:p w14:paraId="3348DF34" w14:textId="77777777" w:rsidR="000C3BA6" w:rsidRPr="006D09C4" w:rsidRDefault="000C3BA6" w:rsidP="000C3BA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M.P.</w:t>
      </w:r>
    </w:p>
    <w:p w14:paraId="0DA79DD8" w14:textId="77777777" w:rsidR="000C3BA6" w:rsidRPr="006D09C4" w:rsidRDefault="000C3BA6" w:rsidP="000C3BA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725F13AC" w14:textId="77777777" w:rsidR="000C3BA6" w:rsidRPr="00C60CE6" w:rsidRDefault="000C3BA6" w:rsidP="000C3BA6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  <w:t>(ime i prezime ovlaštene osobe)</w:t>
      </w:r>
    </w:p>
    <w:p w14:paraId="4482B421" w14:textId="77777777" w:rsidR="000C3BA6" w:rsidRPr="006D09C4" w:rsidRDefault="000C3BA6" w:rsidP="000C3BA6">
      <w:pPr>
        <w:pStyle w:val="Default"/>
        <w:jc w:val="both"/>
        <w:rPr>
          <w:rFonts w:ascii="Times New Roman" w:hAnsi="Times New Roman" w:cs="Times New Roman"/>
        </w:rPr>
      </w:pPr>
    </w:p>
    <w:p w14:paraId="65453F8F" w14:textId="77777777" w:rsidR="000C3BA6" w:rsidRPr="006D09C4" w:rsidRDefault="000C3BA6" w:rsidP="000C3BA6">
      <w:pPr>
        <w:pStyle w:val="Default"/>
        <w:jc w:val="both"/>
        <w:rPr>
          <w:rFonts w:ascii="Times New Roman" w:hAnsi="Times New Roman" w:cs="Times New Roman"/>
        </w:rPr>
      </w:pPr>
    </w:p>
    <w:p w14:paraId="2CA44E88" w14:textId="77777777" w:rsidR="000C3BA6" w:rsidRPr="006D09C4" w:rsidRDefault="000C3BA6" w:rsidP="000C3BA6">
      <w:pPr>
        <w:pStyle w:val="Default"/>
        <w:jc w:val="both"/>
        <w:rPr>
          <w:rFonts w:ascii="Times New Roman" w:hAnsi="Times New Roman" w:cs="Times New Roman"/>
        </w:rPr>
      </w:pP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</w:r>
      <w:r w:rsidRPr="006D09C4">
        <w:rPr>
          <w:rFonts w:ascii="Times New Roman" w:hAnsi="Times New Roman" w:cs="Times New Roman"/>
        </w:rPr>
        <w:tab/>
        <w:t>________________________________</w:t>
      </w:r>
    </w:p>
    <w:p w14:paraId="36657B5E" w14:textId="77777777" w:rsidR="000C3BA6" w:rsidRPr="00C60CE6" w:rsidRDefault="000C3BA6" w:rsidP="000C3BA6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60CE6">
        <w:rPr>
          <w:rFonts w:ascii="Times New Roman" w:hAnsi="Times New Roman" w:cs="Times New Roman"/>
          <w:i/>
          <w:iCs/>
          <w:sz w:val="18"/>
          <w:szCs w:val="18"/>
        </w:rPr>
        <w:tab/>
        <w:t>(potpis ovlaštene osobe)</w:t>
      </w:r>
    </w:p>
    <w:p w14:paraId="6E3A9552" w14:textId="7C5529D8" w:rsidR="000C3BA6" w:rsidRDefault="000C3BA6" w:rsidP="000C3BA6">
      <w:pPr>
        <w:rPr>
          <w:rFonts w:ascii="Times New Roman" w:hAnsi="Times New Roman" w:cs="Times New Roman"/>
          <w:sz w:val="18"/>
          <w:szCs w:val="18"/>
        </w:rPr>
      </w:pPr>
    </w:p>
    <w:p w14:paraId="6A334D69" w14:textId="4D2D9E6B" w:rsidR="00C60CE6" w:rsidRDefault="00C60CE6" w:rsidP="000C3BA6">
      <w:pPr>
        <w:rPr>
          <w:rFonts w:ascii="Times New Roman" w:hAnsi="Times New Roman" w:cs="Times New Roman"/>
          <w:sz w:val="18"/>
          <w:szCs w:val="18"/>
        </w:rPr>
      </w:pPr>
    </w:p>
    <w:p w14:paraId="6A235093" w14:textId="67D71235" w:rsidR="00C60CE6" w:rsidRDefault="00C60CE6" w:rsidP="000C3BA6">
      <w:pPr>
        <w:rPr>
          <w:rFonts w:ascii="Times New Roman" w:hAnsi="Times New Roman" w:cs="Times New Roman"/>
          <w:sz w:val="18"/>
          <w:szCs w:val="18"/>
        </w:rPr>
      </w:pPr>
    </w:p>
    <w:p w14:paraId="40E2704B" w14:textId="49FABC72" w:rsidR="00C60CE6" w:rsidRDefault="00C60CE6" w:rsidP="000C3BA6">
      <w:pPr>
        <w:rPr>
          <w:rFonts w:ascii="Times New Roman" w:hAnsi="Times New Roman" w:cs="Times New Roman"/>
          <w:sz w:val="18"/>
          <w:szCs w:val="18"/>
        </w:rPr>
      </w:pPr>
    </w:p>
    <w:p w14:paraId="331C3B08" w14:textId="5D115EAC" w:rsidR="00C60CE6" w:rsidRDefault="00C60CE6" w:rsidP="000C3BA6">
      <w:pPr>
        <w:rPr>
          <w:rFonts w:ascii="Times New Roman" w:hAnsi="Times New Roman" w:cs="Times New Roman"/>
          <w:sz w:val="18"/>
          <w:szCs w:val="18"/>
        </w:rPr>
      </w:pPr>
    </w:p>
    <w:p w14:paraId="7E69D23C" w14:textId="3CB33B43" w:rsidR="00C60CE6" w:rsidRDefault="00C60CE6" w:rsidP="000C3BA6">
      <w:pPr>
        <w:rPr>
          <w:rFonts w:ascii="Times New Roman" w:hAnsi="Times New Roman" w:cs="Times New Roman"/>
          <w:sz w:val="18"/>
          <w:szCs w:val="18"/>
        </w:rPr>
      </w:pPr>
    </w:p>
    <w:p w14:paraId="42F54FBB" w14:textId="6D27622B" w:rsidR="00C60CE6" w:rsidRPr="00C60CE6" w:rsidRDefault="00C60CE6" w:rsidP="00C60CE6">
      <w:pPr>
        <w:pStyle w:val="Defaul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076372">
        <w:rPr>
          <w:rFonts w:ascii="Times New Roman" w:hAnsi="Times New Roman" w:cs="Times New Roman"/>
          <w:sz w:val="18"/>
          <w:szCs w:val="18"/>
        </w:rPr>
        <w:t>(Javni naručitelj će prihvatiti i drugi oblik izjave uz uvjet da sadrži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6372">
        <w:rPr>
          <w:rFonts w:ascii="Times New Roman" w:hAnsi="Times New Roman" w:cs="Times New Roman"/>
          <w:sz w:val="18"/>
          <w:szCs w:val="18"/>
        </w:rPr>
        <w:t>sve navedene podatke).</w:t>
      </w:r>
    </w:p>
    <w:sectPr w:rsidR="00C60CE6" w:rsidRPr="00C60CE6" w:rsidSect="00C82134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0537" w14:textId="77777777" w:rsidR="001B51E6" w:rsidRDefault="001B51E6" w:rsidP="0058661A">
      <w:pPr>
        <w:spacing w:after="0" w:line="240" w:lineRule="auto"/>
      </w:pPr>
      <w:r>
        <w:separator/>
      </w:r>
    </w:p>
  </w:endnote>
  <w:endnote w:type="continuationSeparator" w:id="0">
    <w:p w14:paraId="0E07EC17" w14:textId="77777777" w:rsidR="001B51E6" w:rsidRDefault="001B51E6" w:rsidP="0058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4213578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45B62D6" w14:textId="6D1719DA" w:rsidR="002951E9" w:rsidRPr="00F03546" w:rsidRDefault="002951E9">
        <w:pPr>
          <w:pStyle w:val="Podnoje"/>
          <w:jc w:val="right"/>
          <w:rPr>
            <w:rFonts w:ascii="Times New Roman" w:hAnsi="Times New Roman" w:cs="Times New Roman"/>
          </w:rPr>
        </w:pPr>
        <w:r w:rsidRPr="00F03546">
          <w:rPr>
            <w:rFonts w:ascii="Times New Roman" w:hAnsi="Times New Roman" w:cs="Times New Roman"/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47A74C" wp14:editId="6B661E4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145415</wp:posOffset>
                  </wp:positionV>
                  <wp:extent cx="5943600" cy="0"/>
                  <wp:effectExtent l="0" t="0" r="0" b="0"/>
                  <wp:wrapNone/>
                  <wp:docPr id="7" name="Ravni povezni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5389E8E" id="Ravni poveznik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1.45pt" to="46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" strokecolor="#4472c4 [3204]" strokeweight=".5pt">
                  <v:stroke joinstyle="miter"/>
                </v:line>
              </w:pict>
            </mc:Fallback>
          </mc:AlternateContent>
        </w:r>
      </w:p>
      <w:p w14:paraId="3CBB365D" w14:textId="09B014EA" w:rsidR="002951E9" w:rsidRPr="00F03546" w:rsidRDefault="002951E9" w:rsidP="006D09C4">
        <w:pPr>
          <w:pStyle w:val="Podnoje"/>
          <w:tabs>
            <w:tab w:val="left" w:pos="402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JU</w:t>
        </w:r>
        <w:r w:rsidRPr="00705D8E">
          <w:rPr>
            <w:rFonts w:ascii="Times New Roman" w:hAnsi="Times New Roman" w:cs="Times New Roman"/>
            <w:sz w:val="18"/>
            <w:szCs w:val="18"/>
          </w:rPr>
          <w:t xml:space="preserve"> Rakovica</w:t>
        </w:r>
        <w:r>
          <w:rPr>
            <w:rFonts w:ascii="Times New Roman" w:hAnsi="Times New Roman" w:cs="Times New Roman"/>
            <w:sz w:val="18"/>
            <w:szCs w:val="18"/>
          </w:rPr>
          <w:t xml:space="preserve"> – Dokumentacija o nabavi</w:t>
        </w:r>
        <w:r w:rsidR="006D09C4">
          <w:rPr>
            <w:rFonts w:ascii="Times New Roman" w:hAnsi="Times New Roman" w:cs="Times New Roman"/>
            <w:sz w:val="18"/>
            <w:szCs w:val="18"/>
          </w:rPr>
          <w:t xml:space="preserve">: </w:t>
        </w:r>
        <w:r w:rsidR="006D09C4">
          <w:rPr>
            <w:rFonts w:ascii="Times New Roman" w:hAnsi="Times New Roman" w:cs="Times New Roman"/>
            <w:sz w:val="18"/>
            <w:szCs w:val="18"/>
          </w:rPr>
          <w:t>O</w:t>
        </w:r>
        <w:r w:rsidR="006D09C4" w:rsidRPr="00863885">
          <w:rPr>
            <w:rFonts w:ascii="Times New Roman" w:hAnsi="Times New Roman" w:cs="Times New Roman"/>
            <w:sz w:val="18"/>
            <w:szCs w:val="18"/>
          </w:rPr>
          <w:t xml:space="preserve">premanje </w:t>
        </w:r>
        <w:proofErr w:type="spellStart"/>
        <w:r w:rsidR="006D09C4" w:rsidRPr="00863885">
          <w:rPr>
            <w:rFonts w:ascii="Times New Roman" w:hAnsi="Times New Roman" w:cs="Times New Roman"/>
            <w:sz w:val="18"/>
            <w:szCs w:val="18"/>
          </w:rPr>
          <w:t>posjetiteljskog</w:t>
        </w:r>
        <w:proofErr w:type="spellEnd"/>
        <w:r w:rsidR="006D09C4" w:rsidRPr="00863885">
          <w:rPr>
            <w:rFonts w:ascii="Times New Roman" w:hAnsi="Times New Roman" w:cs="Times New Roman"/>
            <w:sz w:val="18"/>
            <w:szCs w:val="18"/>
          </w:rPr>
          <w:t xml:space="preserve"> centra, razvoj signalizacijskog sustava i postavljanje urbane opreme oko centra</w:t>
        </w:r>
        <w:r w:rsidR="006D09C4">
          <w:rPr>
            <w:rFonts w:ascii="Times New Roman" w:hAnsi="Times New Roman" w:cs="Times New Roman"/>
            <w:sz w:val="18"/>
            <w:szCs w:val="18"/>
          </w:rPr>
          <w:t xml:space="preserve">; Evidencijski broj nabave: </w:t>
        </w:r>
        <w:r w:rsidR="006D09C4" w:rsidRPr="00863885">
          <w:rPr>
            <w:rFonts w:ascii="Times New Roman" w:hAnsi="Times New Roman" w:cs="Times New Roman"/>
            <w:sz w:val="18"/>
            <w:szCs w:val="18"/>
          </w:rPr>
          <w:t>MV 5/21</w:t>
        </w:r>
      </w:p>
    </w:sdtContent>
  </w:sdt>
  <w:p w14:paraId="75217063" w14:textId="77777777" w:rsidR="002951E9" w:rsidRDefault="002951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02856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9E5332" w14:textId="77777777" w:rsidR="002951E9" w:rsidRPr="00F03546" w:rsidRDefault="002951E9" w:rsidP="00C82134">
        <w:pPr>
          <w:pStyle w:val="Podnoje"/>
          <w:rPr>
            <w:rFonts w:ascii="Times New Roman" w:hAnsi="Times New Roman" w:cs="Times New Roman"/>
          </w:rPr>
        </w:pPr>
        <w:r w:rsidRPr="00F03546">
          <w:rPr>
            <w:rFonts w:ascii="Times New Roman" w:hAnsi="Times New Roman" w:cs="Times New Roman"/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876484B" wp14:editId="6CC064C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145415</wp:posOffset>
                  </wp:positionV>
                  <wp:extent cx="5943600" cy="0"/>
                  <wp:effectExtent l="0" t="0" r="0" b="0"/>
                  <wp:wrapNone/>
                  <wp:docPr id="5" name="Ravni povezni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DFBBDA7" id="Ravni povez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1.45pt" to="46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" strokecolor="#4472c4 [3204]" strokeweight=".5pt">
                  <v:stroke joinstyle="miter"/>
                </v:line>
              </w:pict>
            </mc:Fallback>
          </mc:AlternateContent>
        </w:r>
      </w:p>
      <w:p w14:paraId="0D8308EA" w14:textId="12953C03" w:rsidR="002951E9" w:rsidRPr="00C82134" w:rsidRDefault="002951E9" w:rsidP="006D09C4">
        <w:pPr>
          <w:pStyle w:val="Podnoje"/>
          <w:tabs>
            <w:tab w:val="left" w:pos="402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JU</w:t>
        </w:r>
        <w:r w:rsidRPr="00705D8E">
          <w:rPr>
            <w:rFonts w:ascii="Times New Roman" w:hAnsi="Times New Roman" w:cs="Times New Roman"/>
            <w:sz w:val="18"/>
            <w:szCs w:val="18"/>
          </w:rPr>
          <w:t xml:space="preserve"> Rakovica</w:t>
        </w:r>
        <w:r>
          <w:rPr>
            <w:rFonts w:ascii="Times New Roman" w:hAnsi="Times New Roman" w:cs="Times New Roman"/>
            <w:sz w:val="18"/>
            <w:szCs w:val="18"/>
          </w:rPr>
          <w:t xml:space="preserve"> – Dokumentacija o nabavi</w:t>
        </w:r>
        <w:r w:rsidR="006D09C4">
          <w:rPr>
            <w:rFonts w:ascii="Times New Roman" w:hAnsi="Times New Roman" w:cs="Times New Roman"/>
            <w:sz w:val="18"/>
            <w:szCs w:val="18"/>
          </w:rPr>
          <w:t xml:space="preserve">: </w:t>
        </w:r>
        <w:r w:rsidR="006D09C4">
          <w:rPr>
            <w:rFonts w:ascii="Times New Roman" w:hAnsi="Times New Roman" w:cs="Times New Roman"/>
            <w:sz w:val="18"/>
            <w:szCs w:val="18"/>
          </w:rPr>
          <w:t>O</w:t>
        </w:r>
        <w:r w:rsidR="006D09C4" w:rsidRPr="00863885">
          <w:rPr>
            <w:rFonts w:ascii="Times New Roman" w:hAnsi="Times New Roman" w:cs="Times New Roman"/>
            <w:sz w:val="18"/>
            <w:szCs w:val="18"/>
          </w:rPr>
          <w:t xml:space="preserve">premanje </w:t>
        </w:r>
        <w:proofErr w:type="spellStart"/>
        <w:r w:rsidR="006D09C4" w:rsidRPr="00863885">
          <w:rPr>
            <w:rFonts w:ascii="Times New Roman" w:hAnsi="Times New Roman" w:cs="Times New Roman"/>
            <w:sz w:val="18"/>
            <w:szCs w:val="18"/>
          </w:rPr>
          <w:t>posjetiteljskog</w:t>
        </w:r>
        <w:proofErr w:type="spellEnd"/>
        <w:r w:rsidR="006D09C4" w:rsidRPr="00863885">
          <w:rPr>
            <w:rFonts w:ascii="Times New Roman" w:hAnsi="Times New Roman" w:cs="Times New Roman"/>
            <w:sz w:val="18"/>
            <w:szCs w:val="18"/>
          </w:rPr>
          <w:t xml:space="preserve"> centra, razvoj signalizacijskog sustava i postavljanje urbane opreme oko centra</w:t>
        </w:r>
        <w:r w:rsidR="006D09C4">
          <w:rPr>
            <w:rFonts w:ascii="Times New Roman" w:hAnsi="Times New Roman" w:cs="Times New Roman"/>
            <w:sz w:val="18"/>
            <w:szCs w:val="18"/>
          </w:rPr>
          <w:t xml:space="preserve">; Evidencijski broj nabave: </w:t>
        </w:r>
        <w:r w:rsidR="006D09C4" w:rsidRPr="00863885">
          <w:rPr>
            <w:rFonts w:ascii="Times New Roman" w:hAnsi="Times New Roman" w:cs="Times New Roman"/>
            <w:sz w:val="18"/>
            <w:szCs w:val="18"/>
          </w:rPr>
          <w:t>MV 5/21</w:t>
        </w:r>
        <w:r>
          <w:rPr>
            <w:rFonts w:ascii="Times New Roman" w:hAnsi="Times New Roman" w:cs="Times New Roman"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1712" w14:textId="77777777" w:rsidR="001B51E6" w:rsidRDefault="001B51E6" w:rsidP="0058661A">
      <w:pPr>
        <w:spacing w:after="0" w:line="240" w:lineRule="auto"/>
      </w:pPr>
      <w:r>
        <w:separator/>
      </w:r>
    </w:p>
  </w:footnote>
  <w:footnote w:type="continuationSeparator" w:id="0">
    <w:p w14:paraId="27E31C6A" w14:textId="77777777" w:rsidR="001B51E6" w:rsidRDefault="001B51E6" w:rsidP="0058661A">
      <w:pPr>
        <w:spacing w:after="0" w:line="240" w:lineRule="auto"/>
      </w:pPr>
      <w:r>
        <w:continuationSeparator/>
      </w:r>
    </w:p>
  </w:footnote>
  <w:footnote w:id="1">
    <w:p w14:paraId="0216485B" w14:textId="1270E029" w:rsidR="000B3346" w:rsidRPr="000B3346" w:rsidRDefault="000B3346" w:rsidP="000B3346">
      <w:pPr>
        <w:pStyle w:val="Tekstfusnote"/>
        <w:rPr>
          <w:rFonts w:ascii="Times New Roman" w:hAnsi="Times New Roman" w:cs="Times New Roman"/>
          <w:lang w:val="en-GB"/>
        </w:rPr>
      </w:pPr>
      <w:r w:rsidRPr="000B3346">
        <w:rPr>
          <w:rStyle w:val="Referencafusnote"/>
          <w:rFonts w:ascii="Times New Roman" w:hAnsi="Times New Roman" w:cs="Times New Roman"/>
        </w:rPr>
        <w:footnoteRef/>
      </w:r>
      <w:r w:rsidRPr="000B3346">
        <w:rPr>
          <w:rFonts w:ascii="Times New Roman" w:hAnsi="Times New Roman" w:cs="Times New Roman"/>
        </w:rPr>
        <w:t xml:space="preserve"> </w:t>
      </w:r>
      <w:r w:rsidRPr="000B3346">
        <w:rPr>
          <w:rFonts w:ascii="Times New Roman" w:hAnsi="Times New Roman" w:cs="Times New Roman"/>
          <w:sz w:val="18"/>
          <w:szCs w:val="18"/>
        </w:rPr>
        <w:t>Stručnjak 1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B3346">
        <w:rPr>
          <w:rFonts w:ascii="Times New Roman" w:hAnsi="Times New Roman" w:cs="Times New Roman"/>
          <w:sz w:val="18"/>
          <w:szCs w:val="18"/>
        </w:rPr>
        <w:t xml:space="preserve"> Stručnjak u području produkt dizajna</w:t>
      </w:r>
      <w:r w:rsidRPr="000B3346">
        <w:rPr>
          <w:rFonts w:ascii="Times New Roman" w:hAnsi="Times New Roman" w:cs="Times New Roman"/>
          <w:sz w:val="18"/>
          <w:szCs w:val="18"/>
        </w:rPr>
        <w:t xml:space="preserve"> </w:t>
      </w:r>
      <w:r w:rsidRPr="000B3346">
        <w:rPr>
          <w:rFonts w:ascii="Times New Roman" w:hAnsi="Times New Roman" w:cs="Times New Roman"/>
          <w:sz w:val="18"/>
          <w:szCs w:val="18"/>
        </w:rPr>
        <w:t>/ Stručnjak 2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B3346">
        <w:rPr>
          <w:rFonts w:ascii="Times New Roman" w:hAnsi="Times New Roman" w:cs="Times New Roman"/>
          <w:sz w:val="18"/>
          <w:szCs w:val="18"/>
        </w:rPr>
        <w:t xml:space="preserve"> Stručnjak u području multimedije</w:t>
      </w:r>
      <w:r>
        <w:rPr>
          <w:rFonts w:ascii="Times New Roman" w:hAnsi="Times New Roman" w:cs="Times New Roman"/>
          <w:sz w:val="18"/>
          <w:szCs w:val="18"/>
        </w:rPr>
        <w:t xml:space="preserve"> / Stručnjak 3:  </w:t>
      </w:r>
      <w:r w:rsidRPr="000B3346">
        <w:rPr>
          <w:rFonts w:ascii="Times New Roman" w:hAnsi="Times New Roman" w:cs="Times New Roman"/>
          <w:sz w:val="18"/>
          <w:szCs w:val="18"/>
        </w:rPr>
        <w:t>Stručnjak u području programiranja multimedijalnog sadržaja</w:t>
      </w:r>
    </w:p>
  </w:footnote>
  <w:footnote w:id="2">
    <w:p w14:paraId="2BE27EFC" w14:textId="77777777" w:rsidR="000B3346" w:rsidRPr="000B3346" w:rsidRDefault="000B3346" w:rsidP="000B3346">
      <w:pPr>
        <w:pStyle w:val="Tekstfusnote"/>
        <w:rPr>
          <w:rFonts w:ascii="Times New Roman" w:hAnsi="Times New Roman" w:cs="Times New Roman"/>
        </w:rPr>
      </w:pPr>
      <w:r w:rsidRPr="000B3346">
        <w:rPr>
          <w:rStyle w:val="Referencafusnote"/>
          <w:rFonts w:ascii="Times New Roman" w:hAnsi="Times New Roman" w:cs="Times New Roman"/>
        </w:rPr>
        <w:footnoteRef/>
      </w:r>
      <w:r w:rsidRPr="000B3346">
        <w:rPr>
          <w:rFonts w:ascii="Times New Roman" w:hAnsi="Times New Roman" w:cs="Times New Roman"/>
        </w:rPr>
        <w:t xml:space="preserve"> </w:t>
      </w:r>
      <w:r w:rsidRPr="000B3346">
        <w:rPr>
          <w:rFonts w:ascii="Times New Roman" w:hAnsi="Times New Roman" w:cs="Times New Roman"/>
          <w:sz w:val="18"/>
          <w:szCs w:val="18"/>
        </w:rPr>
        <w:t>prema potrebi dodati potreban broj tablica za specifično profesionalno iskustvo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4A43" w14:textId="49E2751A" w:rsidR="002951E9" w:rsidRPr="00C82134" w:rsidRDefault="002951E9" w:rsidP="00C82134">
    <w:pPr>
      <w:pStyle w:val="Zaglavlje"/>
    </w:pPr>
    <w:r>
      <w:rPr>
        <w:rFonts w:asciiTheme="minorHAnsi" w:hAnsiTheme="minorHAnsi"/>
        <w:b/>
        <w:noProof/>
        <w:lang w:eastAsia="hr-HR"/>
      </w:rPr>
      <w:drawing>
        <wp:inline distT="0" distB="0" distL="0" distR="0" wp14:anchorId="76A0BCDB" wp14:editId="0F7A12F9">
          <wp:extent cx="5756910" cy="99250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33"/>
    <w:multiLevelType w:val="hybridMultilevel"/>
    <w:tmpl w:val="14068CC4"/>
    <w:lvl w:ilvl="0" w:tplc="B9EC0534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0A4"/>
    <w:multiLevelType w:val="hybridMultilevel"/>
    <w:tmpl w:val="1AE66A40"/>
    <w:lvl w:ilvl="0" w:tplc="735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7519"/>
    <w:multiLevelType w:val="hybridMultilevel"/>
    <w:tmpl w:val="CF2EC3FC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30F33"/>
    <w:multiLevelType w:val="hybridMultilevel"/>
    <w:tmpl w:val="A0B0ED40"/>
    <w:lvl w:ilvl="0" w:tplc="1F9607F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C0192"/>
    <w:multiLevelType w:val="hybridMultilevel"/>
    <w:tmpl w:val="DD2C78B2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17744B"/>
    <w:multiLevelType w:val="hybridMultilevel"/>
    <w:tmpl w:val="4AAADFB6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705612"/>
    <w:multiLevelType w:val="hybridMultilevel"/>
    <w:tmpl w:val="4F783584"/>
    <w:lvl w:ilvl="0" w:tplc="3EC80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575182C"/>
    <w:multiLevelType w:val="hybridMultilevel"/>
    <w:tmpl w:val="A05C6E54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5F142A"/>
    <w:multiLevelType w:val="hybridMultilevel"/>
    <w:tmpl w:val="90B297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6C3866"/>
    <w:multiLevelType w:val="hybridMultilevel"/>
    <w:tmpl w:val="9E1E67F6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79167A"/>
    <w:multiLevelType w:val="hybridMultilevel"/>
    <w:tmpl w:val="14BA70EC"/>
    <w:lvl w:ilvl="0" w:tplc="063A3B50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35621"/>
    <w:multiLevelType w:val="hybridMultilevel"/>
    <w:tmpl w:val="08448D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C31E6B"/>
    <w:multiLevelType w:val="multilevel"/>
    <w:tmpl w:val="D4EC0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352581"/>
    <w:multiLevelType w:val="hybridMultilevel"/>
    <w:tmpl w:val="97760D7C"/>
    <w:lvl w:ilvl="0" w:tplc="B9EC0534">
      <w:start w:val="1"/>
      <w:numFmt w:val="decimal"/>
      <w:lvlText w:val="(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6F2E69"/>
    <w:multiLevelType w:val="hybridMultilevel"/>
    <w:tmpl w:val="4B5C7080"/>
    <w:lvl w:ilvl="0" w:tplc="1F9607F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11207"/>
    <w:multiLevelType w:val="hybridMultilevel"/>
    <w:tmpl w:val="8870A69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B333F6"/>
    <w:multiLevelType w:val="hybridMultilevel"/>
    <w:tmpl w:val="9DB47C02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FE66A7"/>
    <w:multiLevelType w:val="hybridMultilevel"/>
    <w:tmpl w:val="A4804DFA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A142B8"/>
    <w:multiLevelType w:val="hybridMultilevel"/>
    <w:tmpl w:val="89D671BC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497ABC"/>
    <w:multiLevelType w:val="hybridMultilevel"/>
    <w:tmpl w:val="8E909E3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594E69"/>
    <w:multiLevelType w:val="hybridMultilevel"/>
    <w:tmpl w:val="D536FD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08D283E"/>
    <w:multiLevelType w:val="hybridMultilevel"/>
    <w:tmpl w:val="3E2EE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34410"/>
    <w:multiLevelType w:val="hybridMultilevel"/>
    <w:tmpl w:val="A4920E5A"/>
    <w:lvl w:ilvl="0" w:tplc="735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744820"/>
    <w:multiLevelType w:val="hybridMultilevel"/>
    <w:tmpl w:val="72B64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82513A"/>
    <w:multiLevelType w:val="multilevel"/>
    <w:tmpl w:val="2C60D98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1C858C0"/>
    <w:multiLevelType w:val="hybridMultilevel"/>
    <w:tmpl w:val="FB40544A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1A325D"/>
    <w:multiLevelType w:val="hybridMultilevel"/>
    <w:tmpl w:val="DA00BEB4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530A4F"/>
    <w:multiLevelType w:val="hybridMultilevel"/>
    <w:tmpl w:val="663C9518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7E4710"/>
    <w:multiLevelType w:val="hybridMultilevel"/>
    <w:tmpl w:val="014ADF92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4C20B4E"/>
    <w:multiLevelType w:val="hybridMultilevel"/>
    <w:tmpl w:val="AB382410"/>
    <w:lvl w:ilvl="0" w:tplc="3EC80E0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15B032D9"/>
    <w:multiLevelType w:val="hybridMultilevel"/>
    <w:tmpl w:val="EBC6A93E"/>
    <w:lvl w:ilvl="0" w:tplc="3EC80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1644666E"/>
    <w:multiLevelType w:val="hybridMultilevel"/>
    <w:tmpl w:val="911A2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083E33"/>
    <w:multiLevelType w:val="hybridMultilevel"/>
    <w:tmpl w:val="DC8EB21E"/>
    <w:lvl w:ilvl="0" w:tplc="3EC80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173462DB"/>
    <w:multiLevelType w:val="hybridMultilevel"/>
    <w:tmpl w:val="0B9A6ED8"/>
    <w:lvl w:ilvl="0" w:tplc="CE74C24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5F5A7E"/>
    <w:multiLevelType w:val="hybridMultilevel"/>
    <w:tmpl w:val="A73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9A1231"/>
    <w:multiLevelType w:val="hybridMultilevel"/>
    <w:tmpl w:val="AD6EE568"/>
    <w:lvl w:ilvl="0" w:tplc="67C695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B9EC0534">
      <w:start w:val="1"/>
      <w:numFmt w:val="decimal"/>
      <w:lvlText w:val="(%4)"/>
      <w:lvlJc w:val="left"/>
      <w:pPr>
        <w:ind w:left="2520" w:hanging="360"/>
      </w:pPr>
      <w:rPr>
        <w:b w:val="0"/>
        <w:bCs w:val="0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8E65F58"/>
    <w:multiLevelType w:val="multilevel"/>
    <w:tmpl w:val="233AD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196E4664"/>
    <w:multiLevelType w:val="hybridMultilevel"/>
    <w:tmpl w:val="5E38E7D0"/>
    <w:lvl w:ilvl="0" w:tplc="063A3B50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460CDB"/>
    <w:multiLevelType w:val="hybridMultilevel"/>
    <w:tmpl w:val="CA5A7506"/>
    <w:lvl w:ilvl="0" w:tplc="73BED13A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7C1D96"/>
    <w:multiLevelType w:val="hybridMultilevel"/>
    <w:tmpl w:val="716CD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441BC5"/>
    <w:multiLevelType w:val="hybridMultilevel"/>
    <w:tmpl w:val="002A99EC"/>
    <w:lvl w:ilvl="0" w:tplc="87184068">
      <w:start w:val="1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AE02B0"/>
    <w:multiLevelType w:val="hybridMultilevel"/>
    <w:tmpl w:val="80CCB38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383666"/>
    <w:multiLevelType w:val="multilevel"/>
    <w:tmpl w:val="C014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1FDF54E8"/>
    <w:multiLevelType w:val="hybridMultilevel"/>
    <w:tmpl w:val="0C1CCAA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E1275C"/>
    <w:multiLevelType w:val="hybridMultilevel"/>
    <w:tmpl w:val="A6C448DA"/>
    <w:lvl w:ilvl="0" w:tplc="78E8F6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6A3714"/>
    <w:multiLevelType w:val="hybridMultilevel"/>
    <w:tmpl w:val="FF46CA00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26F3D4D"/>
    <w:multiLevelType w:val="hybridMultilevel"/>
    <w:tmpl w:val="C15C6FC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995AAE"/>
    <w:multiLevelType w:val="hybridMultilevel"/>
    <w:tmpl w:val="2800D0C6"/>
    <w:lvl w:ilvl="0" w:tplc="A4F4D5A8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9D71C4"/>
    <w:multiLevelType w:val="hybridMultilevel"/>
    <w:tmpl w:val="82E4C3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737727"/>
    <w:multiLevelType w:val="hybridMultilevel"/>
    <w:tmpl w:val="EBE438F2"/>
    <w:lvl w:ilvl="0" w:tplc="1F9607F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C23D0E"/>
    <w:multiLevelType w:val="hybridMultilevel"/>
    <w:tmpl w:val="27F8C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1F27B3"/>
    <w:multiLevelType w:val="hybridMultilevel"/>
    <w:tmpl w:val="89C02C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69415A"/>
    <w:multiLevelType w:val="hybridMultilevel"/>
    <w:tmpl w:val="C6DEC1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6E71A18"/>
    <w:multiLevelType w:val="hybridMultilevel"/>
    <w:tmpl w:val="B3984E36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7A938B1"/>
    <w:multiLevelType w:val="hybridMultilevel"/>
    <w:tmpl w:val="4B36C70A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7D978FC"/>
    <w:multiLevelType w:val="hybridMultilevel"/>
    <w:tmpl w:val="0234BF6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9B24241"/>
    <w:multiLevelType w:val="hybridMultilevel"/>
    <w:tmpl w:val="D3D0631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B034D57"/>
    <w:multiLevelType w:val="hybridMultilevel"/>
    <w:tmpl w:val="B27CE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88D0FB8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DE2AD3"/>
    <w:multiLevelType w:val="hybridMultilevel"/>
    <w:tmpl w:val="3C7CB14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F5656F"/>
    <w:multiLevelType w:val="hybridMultilevel"/>
    <w:tmpl w:val="2D568C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D5F401B"/>
    <w:multiLevelType w:val="hybridMultilevel"/>
    <w:tmpl w:val="3BB4E3C8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C91913"/>
    <w:multiLevelType w:val="hybridMultilevel"/>
    <w:tmpl w:val="530C46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F493841"/>
    <w:multiLevelType w:val="hybridMultilevel"/>
    <w:tmpl w:val="19F8B734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0F5609A"/>
    <w:multiLevelType w:val="hybridMultilevel"/>
    <w:tmpl w:val="6CE04AD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1C40A0"/>
    <w:multiLevelType w:val="hybridMultilevel"/>
    <w:tmpl w:val="FE28FDD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D44391"/>
    <w:multiLevelType w:val="hybridMultilevel"/>
    <w:tmpl w:val="B0A2B2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DB4433"/>
    <w:multiLevelType w:val="hybridMultilevel"/>
    <w:tmpl w:val="1AA47708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406F02"/>
    <w:multiLevelType w:val="hybridMultilevel"/>
    <w:tmpl w:val="C89E0D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6B6C0B"/>
    <w:multiLevelType w:val="hybridMultilevel"/>
    <w:tmpl w:val="249014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9E00A8B"/>
    <w:multiLevelType w:val="hybridMultilevel"/>
    <w:tmpl w:val="3636070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1B4D7E"/>
    <w:multiLevelType w:val="hybridMultilevel"/>
    <w:tmpl w:val="5A7C9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A255333"/>
    <w:multiLevelType w:val="hybridMultilevel"/>
    <w:tmpl w:val="131688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A9F16EB"/>
    <w:multiLevelType w:val="hybridMultilevel"/>
    <w:tmpl w:val="B838C18C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3F100A"/>
    <w:multiLevelType w:val="hybridMultilevel"/>
    <w:tmpl w:val="FEF6B77A"/>
    <w:lvl w:ilvl="0" w:tplc="3EC80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3C164979"/>
    <w:multiLevelType w:val="hybridMultilevel"/>
    <w:tmpl w:val="8A8CC6AA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D41166D"/>
    <w:multiLevelType w:val="multilevel"/>
    <w:tmpl w:val="0AC47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3D8A1517"/>
    <w:multiLevelType w:val="hybridMultilevel"/>
    <w:tmpl w:val="781C6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A10C00"/>
    <w:multiLevelType w:val="hybridMultilevel"/>
    <w:tmpl w:val="DE1A36CC"/>
    <w:lvl w:ilvl="0" w:tplc="DF764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A10C69"/>
    <w:multiLevelType w:val="hybridMultilevel"/>
    <w:tmpl w:val="91AE3222"/>
    <w:lvl w:ilvl="0" w:tplc="3EC80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3E3F38BD"/>
    <w:multiLevelType w:val="hybridMultilevel"/>
    <w:tmpl w:val="DE7828E0"/>
    <w:lvl w:ilvl="0" w:tplc="041A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E713ADA"/>
    <w:multiLevelType w:val="hybridMultilevel"/>
    <w:tmpl w:val="F536B07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7431DE"/>
    <w:multiLevelType w:val="hybridMultilevel"/>
    <w:tmpl w:val="95600E06"/>
    <w:lvl w:ilvl="0" w:tplc="1F9607F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BF679D"/>
    <w:multiLevelType w:val="hybridMultilevel"/>
    <w:tmpl w:val="69CA08C8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4977E6"/>
    <w:multiLevelType w:val="hybridMultilevel"/>
    <w:tmpl w:val="756AC97A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1FB0DAC"/>
    <w:multiLevelType w:val="multilevel"/>
    <w:tmpl w:val="15E08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42434D95"/>
    <w:multiLevelType w:val="hybridMultilevel"/>
    <w:tmpl w:val="2FFE6818"/>
    <w:lvl w:ilvl="0" w:tplc="735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DD20FF"/>
    <w:multiLevelType w:val="hybridMultilevel"/>
    <w:tmpl w:val="FE0C9CD4"/>
    <w:lvl w:ilvl="0" w:tplc="1FC679C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E11D56"/>
    <w:multiLevelType w:val="hybridMultilevel"/>
    <w:tmpl w:val="5296DB7E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3E0CFB"/>
    <w:multiLevelType w:val="hybridMultilevel"/>
    <w:tmpl w:val="336C33D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9A6EE8"/>
    <w:multiLevelType w:val="hybridMultilevel"/>
    <w:tmpl w:val="1C346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9219C6"/>
    <w:multiLevelType w:val="hybridMultilevel"/>
    <w:tmpl w:val="DCBEEC7A"/>
    <w:lvl w:ilvl="0" w:tplc="735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44366F"/>
    <w:multiLevelType w:val="hybridMultilevel"/>
    <w:tmpl w:val="51AEF972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81F1C31"/>
    <w:multiLevelType w:val="hybridMultilevel"/>
    <w:tmpl w:val="97FC0F30"/>
    <w:lvl w:ilvl="0" w:tplc="3EC80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8C32DBD"/>
    <w:multiLevelType w:val="hybridMultilevel"/>
    <w:tmpl w:val="81C298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6B744E"/>
    <w:multiLevelType w:val="hybridMultilevel"/>
    <w:tmpl w:val="47A01CE4"/>
    <w:lvl w:ilvl="0" w:tplc="B9EC0534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0A2B0E"/>
    <w:multiLevelType w:val="hybridMultilevel"/>
    <w:tmpl w:val="D7DEEB7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FCD432C"/>
    <w:multiLevelType w:val="hybridMultilevel"/>
    <w:tmpl w:val="3E468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11961E0"/>
    <w:multiLevelType w:val="hybridMultilevel"/>
    <w:tmpl w:val="12361CA8"/>
    <w:lvl w:ilvl="0" w:tplc="3EC80E02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4" w15:restartNumberingAfterBreak="0">
    <w:nsid w:val="514D2E24"/>
    <w:multiLevelType w:val="hybridMultilevel"/>
    <w:tmpl w:val="A1C0CA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26E1D0F"/>
    <w:multiLevelType w:val="hybridMultilevel"/>
    <w:tmpl w:val="FF46CA00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28C7914"/>
    <w:multiLevelType w:val="hybridMultilevel"/>
    <w:tmpl w:val="B2C4879E"/>
    <w:lvl w:ilvl="0" w:tplc="54103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B10E04"/>
    <w:multiLevelType w:val="hybridMultilevel"/>
    <w:tmpl w:val="D740496A"/>
    <w:lvl w:ilvl="0" w:tplc="54103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C218DA"/>
    <w:multiLevelType w:val="hybridMultilevel"/>
    <w:tmpl w:val="25E082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692C4E"/>
    <w:multiLevelType w:val="hybridMultilevel"/>
    <w:tmpl w:val="AE3A9A54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374426A"/>
    <w:multiLevelType w:val="hybridMultilevel"/>
    <w:tmpl w:val="3BE4E1F4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55D16C1"/>
    <w:multiLevelType w:val="hybridMultilevel"/>
    <w:tmpl w:val="5EA425D0"/>
    <w:lvl w:ilvl="0" w:tplc="3EC80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55E91092"/>
    <w:multiLevelType w:val="hybridMultilevel"/>
    <w:tmpl w:val="DA3CDF4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64424CA"/>
    <w:multiLevelType w:val="hybridMultilevel"/>
    <w:tmpl w:val="41629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715395"/>
    <w:multiLevelType w:val="hybridMultilevel"/>
    <w:tmpl w:val="6FE88E9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FE746B"/>
    <w:multiLevelType w:val="hybridMultilevel"/>
    <w:tmpl w:val="D7042EFC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38248E"/>
    <w:multiLevelType w:val="hybridMultilevel"/>
    <w:tmpl w:val="0D7E1FF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A33597"/>
    <w:multiLevelType w:val="hybridMultilevel"/>
    <w:tmpl w:val="29A629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9863C34"/>
    <w:multiLevelType w:val="hybridMultilevel"/>
    <w:tmpl w:val="BD807FB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9D209BC"/>
    <w:multiLevelType w:val="hybridMultilevel"/>
    <w:tmpl w:val="4546FA4E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CA44DE"/>
    <w:multiLevelType w:val="hybridMultilevel"/>
    <w:tmpl w:val="5A1C7BD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D9A3437"/>
    <w:multiLevelType w:val="hybridMultilevel"/>
    <w:tmpl w:val="D020E0EC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5C86EDE2">
      <w:start w:val="1"/>
      <w:numFmt w:val="bullet"/>
      <w:lvlText w:val="−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A0823"/>
    <w:multiLevelType w:val="hybridMultilevel"/>
    <w:tmpl w:val="8904C91E"/>
    <w:lvl w:ilvl="0" w:tplc="3EC80E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5F296BD4"/>
    <w:multiLevelType w:val="hybridMultilevel"/>
    <w:tmpl w:val="1DAA5546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5F4E0E8E"/>
    <w:multiLevelType w:val="hybridMultilevel"/>
    <w:tmpl w:val="DA00BEB4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1722BD6"/>
    <w:multiLevelType w:val="hybridMultilevel"/>
    <w:tmpl w:val="EF10F93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264649D"/>
    <w:multiLevelType w:val="hybridMultilevel"/>
    <w:tmpl w:val="5654664E"/>
    <w:lvl w:ilvl="0" w:tplc="B9EC0534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6E4F82"/>
    <w:multiLevelType w:val="hybridMultilevel"/>
    <w:tmpl w:val="FB745996"/>
    <w:lvl w:ilvl="0" w:tplc="735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3DB0F6E"/>
    <w:multiLevelType w:val="hybridMultilevel"/>
    <w:tmpl w:val="3FA6494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4A67AB2"/>
    <w:multiLevelType w:val="multilevel"/>
    <w:tmpl w:val="41FE02DE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0" w15:restartNumberingAfterBreak="0">
    <w:nsid w:val="65401F71"/>
    <w:multiLevelType w:val="hybridMultilevel"/>
    <w:tmpl w:val="F294A9FE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7C135B"/>
    <w:multiLevelType w:val="hybridMultilevel"/>
    <w:tmpl w:val="014ADF92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B05681"/>
    <w:multiLevelType w:val="hybridMultilevel"/>
    <w:tmpl w:val="D1483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CB5294"/>
    <w:multiLevelType w:val="hybridMultilevel"/>
    <w:tmpl w:val="589E14F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1265A6"/>
    <w:multiLevelType w:val="hybridMultilevel"/>
    <w:tmpl w:val="9BBACC14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76E2F5B"/>
    <w:multiLevelType w:val="hybridMultilevel"/>
    <w:tmpl w:val="3D2AF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CEECCB4">
      <w:start w:val="1"/>
      <w:numFmt w:val="lowerLetter"/>
      <w:lvlText w:val="%2)"/>
      <w:lvlJc w:val="left"/>
      <w:pPr>
        <w:ind w:left="3570" w:hanging="249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3E6747"/>
    <w:multiLevelType w:val="hybridMultilevel"/>
    <w:tmpl w:val="AC4E996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892E75"/>
    <w:multiLevelType w:val="hybridMultilevel"/>
    <w:tmpl w:val="1A4AD698"/>
    <w:lvl w:ilvl="0" w:tplc="54103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D452DC"/>
    <w:multiLevelType w:val="hybridMultilevel"/>
    <w:tmpl w:val="EC0E7AF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5B2539"/>
    <w:multiLevelType w:val="hybridMultilevel"/>
    <w:tmpl w:val="B8AC35C8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BDE7849"/>
    <w:multiLevelType w:val="hybridMultilevel"/>
    <w:tmpl w:val="A406F56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DB6C8E"/>
    <w:multiLevelType w:val="hybridMultilevel"/>
    <w:tmpl w:val="815655D6"/>
    <w:lvl w:ilvl="0" w:tplc="735CFA1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2" w15:restartNumberingAfterBreak="0">
    <w:nsid w:val="6CE00F88"/>
    <w:multiLevelType w:val="hybridMultilevel"/>
    <w:tmpl w:val="FC168C22"/>
    <w:lvl w:ilvl="0" w:tplc="DF764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4E11A5"/>
    <w:multiLevelType w:val="hybridMultilevel"/>
    <w:tmpl w:val="7B90B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63A3B50">
      <w:start w:val="6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510CF6"/>
    <w:multiLevelType w:val="hybridMultilevel"/>
    <w:tmpl w:val="FD4E1CF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E335D07"/>
    <w:multiLevelType w:val="hybridMultilevel"/>
    <w:tmpl w:val="B0A2B2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65B2E"/>
    <w:multiLevelType w:val="hybridMultilevel"/>
    <w:tmpl w:val="9E0CD20E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1A5E0D"/>
    <w:multiLevelType w:val="hybridMultilevel"/>
    <w:tmpl w:val="C5CCC754"/>
    <w:lvl w:ilvl="0" w:tplc="1F9607F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7F13AD"/>
    <w:multiLevelType w:val="hybridMultilevel"/>
    <w:tmpl w:val="EA544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412C28"/>
    <w:multiLevelType w:val="hybridMultilevel"/>
    <w:tmpl w:val="864804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1493DFD"/>
    <w:multiLevelType w:val="hybridMultilevel"/>
    <w:tmpl w:val="AB30C1AC"/>
    <w:lvl w:ilvl="0" w:tplc="54103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1DA1AB9"/>
    <w:multiLevelType w:val="hybridMultilevel"/>
    <w:tmpl w:val="AF36592E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1FC30CF"/>
    <w:multiLevelType w:val="hybridMultilevel"/>
    <w:tmpl w:val="81FC37D0"/>
    <w:lvl w:ilvl="0" w:tplc="B02C3D1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55B7C05"/>
    <w:multiLevelType w:val="hybridMultilevel"/>
    <w:tmpl w:val="36A848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DC4151"/>
    <w:multiLevelType w:val="hybridMultilevel"/>
    <w:tmpl w:val="E2C2AFAA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7332FAC"/>
    <w:multiLevelType w:val="hybridMultilevel"/>
    <w:tmpl w:val="89D41F8C"/>
    <w:lvl w:ilvl="0" w:tplc="DF764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DF76466E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8DB4D33"/>
    <w:multiLevelType w:val="hybridMultilevel"/>
    <w:tmpl w:val="C902E51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903462"/>
    <w:multiLevelType w:val="hybridMultilevel"/>
    <w:tmpl w:val="0C1AAE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C504A08"/>
    <w:multiLevelType w:val="hybridMultilevel"/>
    <w:tmpl w:val="47A01CE4"/>
    <w:lvl w:ilvl="0" w:tplc="B9EC0534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F93F58"/>
    <w:multiLevelType w:val="hybridMultilevel"/>
    <w:tmpl w:val="BB8692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125"/>
  </w:num>
  <w:num w:numId="3">
    <w:abstractNumId w:val="85"/>
  </w:num>
  <w:num w:numId="4">
    <w:abstractNumId w:val="47"/>
  </w:num>
  <w:num w:numId="5">
    <w:abstractNumId w:val="123"/>
  </w:num>
  <w:num w:numId="6">
    <w:abstractNumId w:val="99"/>
  </w:num>
  <w:num w:numId="7">
    <w:abstractNumId w:val="151"/>
  </w:num>
  <w:num w:numId="8">
    <w:abstractNumId w:val="36"/>
  </w:num>
  <w:num w:numId="9">
    <w:abstractNumId w:val="46"/>
  </w:num>
  <w:num w:numId="10">
    <w:abstractNumId w:val="60"/>
  </w:num>
  <w:num w:numId="11">
    <w:abstractNumId w:val="143"/>
  </w:num>
  <w:num w:numId="12">
    <w:abstractNumId w:val="128"/>
  </w:num>
  <w:num w:numId="13">
    <w:abstractNumId w:val="118"/>
  </w:num>
  <w:num w:numId="14">
    <w:abstractNumId w:val="63"/>
  </w:num>
  <w:num w:numId="15">
    <w:abstractNumId w:val="29"/>
  </w:num>
  <w:num w:numId="16">
    <w:abstractNumId w:val="93"/>
  </w:num>
  <w:num w:numId="17">
    <w:abstractNumId w:val="146"/>
  </w:num>
  <w:num w:numId="18">
    <w:abstractNumId w:val="74"/>
  </w:num>
  <w:num w:numId="19">
    <w:abstractNumId w:val="136"/>
  </w:num>
  <w:num w:numId="20">
    <w:abstractNumId w:val="150"/>
  </w:num>
  <w:num w:numId="21">
    <w:abstractNumId w:val="31"/>
  </w:num>
  <w:num w:numId="22">
    <w:abstractNumId w:val="51"/>
  </w:num>
  <w:num w:numId="23">
    <w:abstractNumId w:val="95"/>
  </w:num>
  <w:num w:numId="24">
    <w:abstractNumId w:val="101"/>
  </w:num>
  <w:num w:numId="25">
    <w:abstractNumId w:val="113"/>
  </w:num>
  <w:num w:numId="26">
    <w:abstractNumId w:val="56"/>
  </w:num>
  <w:num w:numId="27">
    <w:abstractNumId w:val="33"/>
  </w:num>
  <w:num w:numId="28">
    <w:abstractNumId w:val="41"/>
  </w:num>
  <w:num w:numId="29">
    <w:abstractNumId w:val="135"/>
  </w:num>
  <w:num w:numId="30">
    <w:abstractNumId w:val="149"/>
  </w:num>
  <w:num w:numId="31">
    <w:abstractNumId w:val="21"/>
  </w:num>
  <w:num w:numId="32">
    <w:abstractNumId w:val="111"/>
  </w:num>
  <w:num w:numId="33">
    <w:abstractNumId w:val="108"/>
  </w:num>
  <w:num w:numId="34">
    <w:abstractNumId w:val="102"/>
  </w:num>
  <w:num w:numId="35">
    <w:abstractNumId w:val="82"/>
  </w:num>
  <w:num w:numId="36">
    <w:abstractNumId w:val="130"/>
  </w:num>
  <w:num w:numId="37">
    <w:abstractNumId w:val="20"/>
  </w:num>
  <w:num w:numId="38">
    <w:abstractNumId w:val="112"/>
  </w:num>
  <w:num w:numId="39">
    <w:abstractNumId w:val="23"/>
  </w:num>
  <w:num w:numId="40">
    <w:abstractNumId w:val="62"/>
  </w:num>
  <w:num w:numId="41">
    <w:abstractNumId w:val="4"/>
  </w:num>
  <w:num w:numId="42">
    <w:abstractNumId w:val="53"/>
  </w:num>
  <w:num w:numId="43">
    <w:abstractNumId w:val="87"/>
  </w:num>
  <w:num w:numId="44">
    <w:abstractNumId w:val="148"/>
  </w:num>
  <w:num w:numId="45">
    <w:abstractNumId w:val="16"/>
  </w:num>
  <w:num w:numId="46">
    <w:abstractNumId w:val="132"/>
  </w:num>
  <w:num w:numId="47">
    <w:abstractNumId w:val="104"/>
  </w:num>
  <w:num w:numId="48">
    <w:abstractNumId w:val="42"/>
  </w:num>
  <w:num w:numId="49">
    <w:abstractNumId w:val="140"/>
  </w:num>
  <w:num w:numId="50">
    <w:abstractNumId w:val="55"/>
  </w:num>
  <w:num w:numId="51">
    <w:abstractNumId w:val="86"/>
  </w:num>
  <w:num w:numId="52">
    <w:abstractNumId w:val="119"/>
  </w:num>
  <w:num w:numId="53">
    <w:abstractNumId w:val="69"/>
  </w:num>
  <w:num w:numId="54">
    <w:abstractNumId w:val="114"/>
  </w:num>
  <w:num w:numId="55">
    <w:abstractNumId w:val="159"/>
  </w:num>
  <w:num w:numId="56">
    <w:abstractNumId w:val="67"/>
  </w:num>
  <w:num w:numId="57">
    <w:abstractNumId w:val="12"/>
  </w:num>
  <w:num w:numId="58">
    <w:abstractNumId w:val="1"/>
  </w:num>
  <w:num w:numId="59">
    <w:abstractNumId w:val="40"/>
  </w:num>
  <w:num w:numId="60">
    <w:abstractNumId w:val="54"/>
  </w:num>
  <w:num w:numId="61">
    <w:abstractNumId w:val="52"/>
  </w:num>
  <w:num w:numId="62">
    <w:abstractNumId w:val="147"/>
  </w:num>
  <w:num w:numId="63">
    <w:abstractNumId w:val="158"/>
  </w:num>
  <w:num w:numId="64">
    <w:abstractNumId w:val="109"/>
  </w:num>
  <w:num w:numId="65">
    <w:abstractNumId w:val="110"/>
  </w:num>
  <w:num w:numId="66">
    <w:abstractNumId w:val="121"/>
  </w:num>
  <w:num w:numId="67">
    <w:abstractNumId w:val="97"/>
  </w:num>
  <w:num w:numId="68">
    <w:abstractNumId w:val="94"/>
  </w:num>
  <w:num w:numId="69">
    <w:abstractNumId w:val="157"/>
  </w:num>
  <w:num w:numId="70">
    <w:abstractNumId w:val="59"/>
  </w:num>
  <w:num w:numId="71">
    <w:abstractNumId w:val="155"/>
  </w:num>
  <w:num w:numId="72">
    <w:abstractNumId w:val="98"/>
  </w:num>
  <w:num w:numId="73">
    <w:abstractNumId w:val="30"/>
  </w:num>
  <w:num w:numId="74">
    <w:abstractNumId w:val="115"/>
  </w:num>
  <w:num w:numId="75">
    <w:abstractNumId w:val="5"/>
  </w:num>
  <w:num w:numId="76">
    <w:abstractNumId w:val="83"/>
  </w:num>
  <w:num w:numId="77">
    <w:abstractNumId w:val="17"/>
  </w:num>
  <w:num w:numId="78">
    <w:abstractNumId w:val="142"/>
  </w:num>
  <w:num w:numId="79">
    <w:abstractNumId w:val="65"/>
  </w:num>
  <w:num w:numId="80">
    <w:abstractNumId w:val="133"/>
  </w:num>
  <w:num w:numId="81">
    <w:abstractNumId w:val="8"/>
  </w:num>
  <w:num w:numId="82">
    <w:abstractNumId w:val="88"/>
  </w:num>
  <w:num w:numId="83">
    <w:abstractNumId w:val="19"/>
  </w:num>
  <w:num w:numId="84">
    <w:abstractNumId w:val="152"/>
  </w:num>
  <w:num w:numId="85">
    <w:abstractNumId w:val="105"/>
  </w:num>
  <w:num w:numId="86">
    <w:abstractNumId w:val="144"/>
  </w:num>
  <w:num w:numId="87">
    <w:abstractNumId w:val="73"/>
  </w:num>
  <w:num w:numId="88">
    <w:abstractNumId w:val="48"/>
  </w:num>
  <w:num w:numId="89">
    <w:abstractNumId w:val="6"/>
  </w:num>
  <w:num w:numId="90">
    <w:abstractNumId w:val="3"/>
  </w:num>
  <w:num w:numId="91">
    <w:abstractNumId w:val="80"/>
  </w:num>
  <w:num w:numId="92">
    <w:abstractNumId w:val="49"/>
  </w:num>
  <w:num w:numId="93">
    <w:abstractNumId w:val="10"/>
  </w:num>
  <w:num w:numId="94">
    <w:abstractNumId w:val="44"/>
  </w:num>
  <w:num w:numId="95">
    <w:abstractNumId w:val="120"/>
  </w:num>
  <w:num w:numId="96">
    <w:abstractNumId w:val="18"/>
  </w:num>
  <w:num w:numId="97">
    <w:abstractNumId w:val="68"/>
  </w:num>
  <w:num w:numId="98">
    <w:abstractNumId w:val="89"/>
  </w:num>
  <w:num w:numId="99">
    <w:abstractNumId w:val="78"/>
  </w:num>
  <w:num w:numId="100">
    <w:abstractNumId w:val="134"/>
  </w:num>
  <w:num w:numId="101">
    <w:abstractNumId w:val="58"/>
  </w:num>
  <w:num w:numId="102">
    <w:abstractNumId w:val="156"/>
  </w:num>
  <w:num w:numId="103">
    <w:abstractNumId w:val="27"/>
  </w:num>
  <w:num w:numId="104">
    <w:abstractNumId w:val="139"/>
  </w:num>
  <w:num w:numId="105">
    <w:abstractNumId w:val="35"/>
  </w:num>
  <w:num w:numId="106">
    <w:abstractNumId w:val="28"/>
  </w:num>
  <w:num w:numId="107">
    <w:abstractNumId w:val="124"/>
  </w:num>
  <w:num w:numId="108">
    <w:abstractNumId w:val="131"/>
  </w:num>
  <w:num w:numId="109">
    <w:abstractNumId w:val="14"/>
  </w:num>
  <w:num w:numId="110">
    <w:abstractNumId w:val="90"/>
  </w:num>
  <w:num w:numId="111">
    <w:abstractNumId w:val="129"/>
  </w:num>
  <w:num w:numId="112">
    <w:abstractNumId w:val="138"/>
  </w:num>
  <w:num w:numId="113">
    <w:abstractNumId w:val="61"/>
  </w:num>
  <w:num w:numId="114">
    <w:abstractNumId w:val="75"/>
  </w:num>
  <w:num w:numId="115">
    <w:abstractNumId w:val="37"/>
  </w:num>
  <w:num w:numId="116">
    <w:abstractNumId w:val="39"/>
  </w:num>
  <w:num w:numId="117">
    <w:abstractNumId w:val="11"/>
  </w:num>
  <w:num w:numId="118">
    <w:abstractNumId w:val="64"/>
  </w:num>
  <w:num w:numId="119">
    <w:abstractNumId w:val="72"/>
  </w:num>
  <w:num w:numId="120">
    <w:abstractNumId w:val="103"/>
  </w:num>
  <w:num w:numId="121">
    <w:abstractNumId w:val="76"/>
  </w:num>
  <w:num w:numId="122">
    <w:abstractNumId w:val="13"/>
  </w:num>
  <w:num w:numId="123">
    <w:abstractNumId w:val="32"/>
  </w:num>
  <w:num w:numId="124">
    <w:abstractNumId w:val="34"/>
  </w:num>
  <w:num w:numId="125">
    <w:abstractNumId w:val="77"/>
  </w:num>
  <w:num w:numId="126">
    <w:abstractNumId w:val="122"/>
  </w:num>
  <w:num w:numId="127">
    <w:abstractNumId w:val="7"/>
  </w:num>
  <w:num w:numId="128">
    <w:abstractNumId w:val="160"/>
  </w:num>
  <w:num w:numId="129">
    <w:abstractNumId w:val="79"/>
  </w:num>
  <w:num w:numId="130">
    <w:abstractNumId w:val="9"/>
  </w:num>
  <w:num w:numId="131">
    <w:abstractNumId w:val="84"/>
  </w:num>
  <w:num w:numId="132">
    <w:abstractNumId w:val="66"/>
  </w:num>
  <w:num w:numId="133">
    <w:abstractNumId w:val="70"/>
  </w:num>
  <w:num w:numId="134">
    <w:abstractNumId w:val="26"/>
  </w:num>
  <w:num w:numId="1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2"/>
  </w:num>
  <w:num w:numId="137">
    <w:abstractNumId w:val="117"/>
  </w:num>
  <w:num w:numId="138">
    <w:abstractNumId w:val="81"/>
  </w:num>
  <w:num w:numId="139">
    <w:abstractNumId w:val="38"/>
  </w:num>
  <w:num w:numId="14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5"/>
  </w:num>
  <w:num w:numId="148">
    <w:abstractNumId w:val="91"/>
  </w:num>
  <w:num w:numId="149">
    <w:abstractNumId w:val="71"/>
  </w:num>
  <w:num w:numId="150">
    <w:abstractNumId w:val="24"/>
  </w:num>
  <w:num w:numId="151">
    <w:abstractNumId w:val="127"/>
  </w:num>
  <w:num w:numId="152">
    <w:abstractNumId w:val="153"/>
  </w:num>
  <w:num w:numId="153">
    <w:abstractNumId w:val="137"/>
  </w:num>
  <w:num w:numId="154">
    <w:abstractNumId w:val="107"/>
  </w:num>
  <w:num w:numId="155">
    <w:abstractNumId w:val="106"/>
  </w:num>
  <w:num w:numId="156">
    <w:abstractNumId w:val="100"/>
  </w:num>
  <w:num w:numId="157">
    <w:abstractNumId w:val="141"/>
  </w:num>
  <w:num w:numId="158">
    <w:abstractNumId w:val="0"/>
  </w:num>
  <w:num w:numId="159">
    <w:abstractNumId w:val="92"/>
  </w:num>
  <w:num w:numId="160">
    <w:abstractNumId w:val="43"/>
  </w:num>
  <w:num w:numId="161">
    <w:abstractNumId w:val="50"/>
  </w:num>
  <w:num w:numId="162">
    <w:abstractNumId w:val="126"/>
  </w:num>
  <w:num w:numId="163">
    <w:abstractNumId w:val="15"/>
  </w:num>
  <w:num w:numId="164">
    <w:abstractNumId w:val="2"/>
  </w:num>
  <w:num w:numId="165">
    <w:abstractNumId w:val="96"/>
  </w:num>
  <w:num w:numId="1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57"/>
  </w:num>
  <w:num w:numId="168">
    <w:abstractNumId w:val="154"/>
  </w:num>
  <w:num w:numId="169">
    <w:abstractNumId w:val="145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63"/>
    <w:rsid w:val="000013A1"/>
    <w:rsid w:val="00002E4D"/>
    <w:rsid w:val="00014A31"/>
    <w:rsid w:val="000202D8"/>
    <w:rsid w:val="000230F3"/>
    <w:rsid w:val="0002697A"/>
    <w:rsid w:val="00030449"/>
    <w:rsid w:val="00030B16"/>
    <w:rsid w:val="00030F8E"/>
    <w:rsid w:val="00042496"/>
    <w:rsid w:val="00042AA0"/>
    <w:rsid w:val="00042D46"/>
    <w:rsid w:val="0005728B"/>
    <w:rsid w:val="00057471"/>
    <w:rsid w:val="00061A11"/>
    <w:rsid w:val="00062BA7"/>
    <w:rsid w:val="00065518"/>
    <w:rsid w:val="00072F8D"/>
    <w:rsid w:val="0007496A"/>
    <w:rsid w:val="00076372"/>
    <w:rsid w:val="000768F9"/>
    <w:rsid w:val="00080BDC"/>
    <w:rsid w:val="0008374C"/>
    <w:rsid w:val="00087F76"/>
    <w:rsid w:val="000915A4"/>
    <w:rsid w:val="0009179F"/>
    <w:rsid w:val="00092EFA"/>
    <w:rsid w:val="0009693E"/>
    <w:rsid w:val="00096ECA"/>
    <w:rsid w:val="00097671"/>
    <w:rsid w:val="000A24B9"/>
    <w:rsid w:val="000A31D2"/>
    <w:rsid w:val="000A397B"/>
    <w:rsid w:val="000A472F"/>
    <w:rsid w:val="000A5A13"/>
    <w:rsid w:val="000B0956"/>
    <w:rsid w:val="000B22C7"/>
    <w:rsid w:val="000B3346"/>
    <w:rsid w:val="000B37EF"/>
    <w:rsid w:val="000B4632"/>
    <w:rsid w:val="000B6363"/>
    <w:rsid w:val="000C09C4"/>
    <w:rsid w:val="000C1422"/>
    <w:rsid w:val="000C22FE"/>
    <w:rsid w:val="000C3BA6"/>
    <w:rsid w:val="000C3DAC"/>
    <w:rsid w:val="000C48D6"/>
    <w:rsid w:val="000C4E88"/>
    <w:rsid w:val="000C6290"/>
    <w:rsid w:val="000C6E4F"/>
    <w:rsid w:val="000D013D"/>
    <w:rsid w:val="000D1289"/>
    <w:rsid w:val="000D2BD3"/>
    <w:rsid w:val="000D610D"/>
    <w:rsid w:val="000D7ABE"/>
    <w:rsid w:val="000E1F38"/>
    <w:rsid w:val="000E2F1A"/>
    <w:rsid w:val="000E6884"/>
    <w:rsid w:val="000E7ABF"/>
    <w:rsid w:val="000F53E1"/>
    <w:rsid w:val="000F690F"/>
    <w:rsid w:val="000F7D4B"/>
    <w:rsid w:val="00100C01"/>
    <w:rsid w:val="00101C4F"/>
    <w:rsid w:val="0010207B"/>
    <w:rsid w:val="00107F3F"/>
    <w:rsid w:val="00110D77"/>
    <w:rsid w:val="001124CA"/>
    <w:rsid w:val="00116EE8"/>
    <w:rsid w:val="001170D2"/>
    <w:rsid w:val="00117480"/>
    <w:rsid w:val="00121409"/>
    <w:rsid w:val="001219E9"/>
    <w:rsid w:val="00125DA0"/>
    <w:rsid w:val="00126E9C"/>
    <w:rsid w:val="00126F0E"/>
    <w:rsid w:val="00130A7E"/>
    <w:rsid w:val="001356D7"/>
    <w:rsid w:val="0013615B"/>
    <w:rsid w:val="0013667A"/>
    <w:rsid w:val="001406FF"/>
    <w:rsid w:val="00140BD2"/>
    <w:rsid w:val="00144384"/>
    <w:rsid w:val="001454C8"/>
    <w:rsid w:val="00145EAB"/>
    <w:rsid w:val="00153607"/>
    <w:rsid w:val="00161BDF"/>
    <w:rsid w:val="001650EC"/>
    <w:rsid w:val="001664BF"/>
    <w:rsid w:val="00167409"/>
    <w:rsid w:val="001675A4"/>
    <w:rsid w:val="00167973"/>
    <w:rsid w:val="001723F9"/>
    <w:rsid w:val="001724EE"/>
    <w:rsid w:val="00174E07"/>
    <w:rsid w:val="00181373"/>
    <w:rsid w:val="00185961"/>
    <w:rsid w:val="001866BC"/>
    <w:rsid w:val="0018695F"/>
    <w:rsid w:val="001922D1"/>
    <w:rsid w:val="001923EA"/>
    <w:rsid w:val="00192407"/>
    <w:rsid w:val="00192A95"/>
    <w:rsid w:val="0019495F"/>
    <w:rsid w:val="00196317"/>
    <w:rsid w:val="001A1E5F"/>
    <w:rsid w:val="001B17F5"/>
    <w:rsid w:val="001B2E18"/>
    <w:rsid w:val="001B4EB3"/>
    <w:rsid w:val="001B51E6"/>
    <w:rsid w:val="001B52FA"/>
    <w:rsid w:val="001B5426"/>
    <w:rsid w:val="001B684F"/>
    <w:rsid w:val="001C2E11"/>
    <w:rsid w:val="001C355D"/>
    <w:rsid w:val="001C4D05"/>
    <w:rsid w:val="001C6149"/>
    <w:rsid w:val="001D1AA7"/>
    <w:rsid w:val="001D2828"/>
    <w:rsid w:val="001E2A7A"/>
    <w:rsid w:val="001E3214"/>
    <w:rsid w:val="001E41FE"/>
    <w:rsid w:val="001F0435"/>
    <w:rsid w:val="001F09F7"/>
    <w:rsid w:val="001F199A"/>
    <w:rsid w:val="001F1F7C"/>
    <w:rsid w:val="001F26F6"/>
    <w:rsid w:val="001F5011"/>
    <w:rsid w:val="001F74B6"/>
    <w:rsid w:val="001F77BA"/>
    <w:rsid w:val="001F7A0C"/>
    <w:rsid w:val="00201EB2"/>
    <w:rsid w:val="00207966"/>
    <w:rsid w:val="00210245"/>
    <w:rsid w:val="00210D07"/>
    <w:rsid w:val="002110CC"/>
    <w:rsid w:val="002129D2"/>
    <w:rsid w:val="002152AB"/>
    <w:rsid w:val="00217F98"/>
    <w:rsid w:val="002263DF"/>
    <w:rsid w:val="002313C5"/>
    <w:rsid w:val="002313C8"/>
    <w:rsid w:val="002322F4"/>
    <w:rsid w:val="002323AB"/>
    <w:rsid w:val="0023351D"/>
    <w:rsid w:val="00233FCF"/>
    <w:rsid w:val="00237424"/>
    <w:rsid w:val="00237831"/>
    <w:rsid w:val="0024102B"/>
    <w:rsid w:val="0024160A"/>
    <w:rsid w:val="00242C06"/>
    <w:rsid w:val="002449BD"/>
    <w:rsid w:val="0024588C"/>
    <w:rsid w:val="002468C7"/>
    <w:rsid w:val="00251EF5"/>
    <w:rsid w:val="002551F3"/>
    <w:rsid w:val="0026232E"/>
    <w:rsid w:val="00262AED"/>
    <w:rsid w:val="002632B7"/>
    <w:rsid w:val="002663CC"/>
    <w:rsid w:val="0027008E"/>
    <w:rsid w:val="00275DA5"/>
    <w:rsid w:val="00275F5D"/>
    <w:rsid w:val="00277664"/>
    <w:rsid w:val="00283995"/>
    <w:rsid w:val="002843D1"/>
    <w:rsid w:val="0028637B"/>
    <w:rsid w:val="00290F95"/>
    <w:rsid w:val="002925E1"/>
    <w:rsid w:val="00294067"/>
    <w:rsid w:val="00294BDA"/>
    <w:rsid w:val="002951E9"/>
    <w:rsid w:val="00297D7A"/>
    <w:rsid w:val="002A01C6"/>
    <w:rsid w:val="002A1718"/>
    <w:rsid w:val="002A432B"/>
    <w:rsid w:val="002A4A06"/>
    <w:rsid w:val="002A6B84"/>
    <w:rsid w:val="002B5625"/>
    <w:rsid w:val="002C3B22"/>
    <w:rsid w:val="002C5B3C"/>
    <w:rsid w:val="002C61BE"/>
    <w:rsid w:val="002D00B0"/>
    <w:rsid w:val="002D0333"/>
    <w:rsid w:val="002D54A8"/>
    <w:rsid w:val="002D7301"/>
    <w:rsid w:val="002D7512"/>
    <w:rsid w:val="002E3A03"/>
    <w:rsid w:val="002E484F"/>
    <w:rsid w:val="002E5815"/>
    <w:rsid w:val="002E7E6C"/>
    <w:rsid w:val="002F1F14"/>
    <w:rsid w:val="002F344F"/>
    <w:rsid w:val="002F56AB"/>
    <w:rsid w:val="002F5C4D"/>
    <w:rsid w:val="002F5D25"/>
    <w:rsid w:val="002F6ABB"/>
    <w:rsid w:val="003001CA"/>
    <w:rsid w:val="00303D95"/>
    <w:rsid w:val="00304F00"/>
    <w:rsid w:val="00306ABE"/>
    <w:rsid w:val="00310341"/>
    <w:rsid w:val="00314C09"/>
    <w:rsid w:val="00316894"/>
    <w:rsid w:val="00317B13"/>
    <w:rsid w:val="00331DD4"/>
    <w:rsid w:val="00332F6A"/>
    <w:rsid w:val="0033393A"/>
    <w:rsid w:val="00336009"/>
    <w:rsid w:val="00337B6B"/>
    <w:rsid w:val="00341C13"/>
    <w:rsid w:val="003431EF"/>
    <w:rsid w:val="00343C95"/>
    <w:rsid w:val="00347337"/>
    <w:rsid w:val="003536AB"/>
    <w:rsid w:val="00353906"/>
    <w:rsid w:val="00362175"/>
    <w:rsid w:val="00364A76"/>
    <w:rsid w:val="00364F2D"/>
    <w:rsid w:val="003679A4"/>
    <w:rsid w:val="003703A4"/>
    <w:rsid w:val="00370AC7"/>
    <w:rsid w:val="00376331"/>
    <w:rsid w:val="00376C3A"/>
    <w:rsid w:val="00381BD0"/>
    <w:rsid w:val="0038319D"/>
    <w:rsid w:val="00387C5E"/>
    <w:rsid w:val="003908A2"/>
    <w:rsid w:val="003920E6"/>
    <w:rsid w:val="00393F48"/>
    <w:rsid w:val="00394CD6"/>
    <w:rsid w:val="0039704D"/>
    <w:rsid w:val="00397D2A"/>
    <w:rsid w:val="003A3E0F"/>
    <w:rsid w:val="003A43D1"/>
    <w:rsid w:val="003A72FB"/>
    <w:rsid w:val="003B025F"/>
    <w:rsid w:val="003B4262"/>
    <w:rsid w:val="003B57EC"/>
    <w:rsid w:val="003B647F"/>
    <w:rsid w:val="003D59BD"/>
    <w:rsid w:val="003D63DC"/>
    <w:rsid w:val="003D6779"/>
    <w:rsid w:val="003E2000"/>
    <w:rsid w:val="003E7A56"/>
    <w:rsid w:val="003E7E86"/>
    <w:rsid w:val="003F0947"/>
    <w:rsid w:val="003F42CB"/>
    <w:rsid w:val="003F4932"/>
    <w:rsid w:val="003F53B8"/>
    <w:rsid w:val="003F6575"/>
    <w:rsid w:val="003F7FAB"/>
    <w:rsid w:val="00401887"/>
    <w:rsid w:val="004030B8"/>
    <w:rsid w:val="00406BB4"/>
    <w:rsid w:val="00407E64"/>
    <w:rsid w:val="004102BF"/>
    <w:rsid w:val="0041072E"/>
    <w:rsid w:val="00411443"/>
    <w:rsid w:val="004137B1"/>
    <w:rsid w:val="0041435B"/>
    <w:rsid w:val="0041540D"/>
    <w:rsid w:val="00417B0A"/>
    <w:rsid w:val="00420E34"/>
    <w:rsid w:val="00421739"/>
    <w:rsid w:val="004237E8"/>
    <w:rsid w:val="004238B8"/>
    <w:rsid w:val="0042406F"/>
    <w:rsid w:val="00425743"/>
    <w:rsid w:val="00426F71"/>
    <w:rsid w:val="00426F89"/>
    <w:rsid w:val="00431FBD"/>
    <w:rsid w:val="004328DA"/>
    <w:rsid w:val="00434598"/>
    <w:rsid w:val="0043460F"/>
    <w:rsid w:val="0043638C"/>
    <w:rsid w:val="00440112"/>
    <w:rsid w:val="00441482"/>
    <w:rsid w:val="00441B8A"/>
    <w:rsid w:val="00442E48"/>
    <w:rsid w:val="00445ACC"/>
    <w:rsid w:val="00446301"/>
    <w:rsid w:val="00453114"/>
    <w:rsid w:val="004560FF"/>
    <w:rsid w:val="00457620"/>
    <w:rsid w:val="00465699"/>
    <w:rsid w:val="004722BD"/>
    <w:rsid w:val="00472D67"/>
    <w:rsid w:val="00473EFF"/>
    <w:rsid w:val="004761B6"/>
    <w:rsid w:val="004806AE"/>
    <w:rsid w:val="004808DC"/>
    <w:rsid w:val="00482AAE"/>
    <w:rsid w:val="00484377"/>
    <w:rsid w:val="00486BA8"/>
    <w:rsid w:val="0049137B"/>
    <w:rsid w:val="00494404"/>
    <w:rsid w:val="004962F3"/>
    <w:rsid w:val="004A08C7"/>
    <w:rsid w:val="004A2A46"/>
    <w:rsid w:val="004A2D35"/>
    <w:rsid w:val="004A5974"/>
    <w:rsid w:val="004B0772"/>
    <w:rsid w:val="004B1EE2"/>
    <w:rsid w:val="004B2374"/>
    <w:rsid w:val="004B31D8"/>
    <w:rsid w:val="004B43EC"/>
    <w:rsid w:val="004C64DA"/>
    <w:rsid w:val="004D32E2"/>
    <w:rsid w:val="004D471C"/>
    <w:rsid w:val="004D4BF1"/>
    <w:rsid w:val="004D6440"/>
    <w:rsid w:val="004E0230"/>
    <w:rsid w:val="004E3A4B"/>
    <w:rsid w:val="004E3E5E"/>
    <w:rsid w:val="004F00FB"/>
    <w:rsid w:val="004F203E"/>
    <w:rsid w:val="004F2B44"/>
    <w:rsid w:val="004F6698"/>
    <w:rsid w:val="004F70C4"/>
    <w:rsid w:val="0050393F"/>
    <w:rsid w:val="00505C87"/>
    <w:rsid w:val="00506380"/>
    <w:rsid w:val="005063EC"/>
    <w:rsid w:val="0050733D"/>
    <w:rsid w:val="005103EA"/>
    <w:rsid w:val="005136CC"/>
    <w:rsid w:val="0051654D"/>
    <w:rsid w:val="00522D18"/>
    <w:rsid w:val="005258EE"/>
    <w:rsid w:val="005258F9"/>
    <w:rsid w:val="00525BEE"/>
    <w:rsid w:val="0053053B"/>
    <w:rsid w:val="00530E1A"/>
    <w:rsid w:val="00531175"/>
    <w:rsid w:val="0053227C"/>
    <w:rsid w:val="00532D5A"/>
    <w:rsid w:val="005333F4"/>
    <w:rsid w:val="00534AE7"/>
    <w:rsid w:val="005359D3"/>
    <w:rsid w:val="00536717"/>
    <w:rsid w:val="00550B88"/>
    <w:rsid w:val="00551B50"/>
    <w:rsid w:val="00551D2E"/>
    <w:rsid w:val="00552993"/>
    <w:rsid w:val="00553279"/>
    <w:rsid w:val="00556375"/>
    <w:rsid w:val="00564B6D"/>
    <w:rsid w:val="005703C6"/>
    <w:rsid w:val="00574538"/>
    <w:rsid w:val="005774E2"/>
    <w:rsid w:val="00580F28"/>
    <w:rsid w:val="0058143C"/>
    <w:rsid w:val="005834F0"/>
    <w:rsid w:val="00583CA9"/>
    <w:rsid w:val="0058661A"/>
    <w:rsid w:val="005877A9"/>
    <w:rsid w:val="0059094D"/>
    <w:rsid w:val="00592305"/>
    <w:rsid w:val="00594662"/>
    <w:rsid w:val="0059728B"/>
    <w:rsid w:val="005A022B"/>
    <w:rsid w:val="005A0444"/>
    <w:rsid w:val="005A20D5"/>
    <w:rsid w:val="005A3DF7"/>
    <w:rsid w:val="005A4309"/>
    <w:rsid w:val="005A4533"/>
    <w:rsid w:val="005A68E3"/>
    <w:rsid w:val="005B11CE"/>
    <w:rsid w:val="005B4FDC"/>
    <w:rsid w:val="005B51D6"/>
    <w:rsid w:val="005B62C6"/>
    <w:rsid w:val="005C072C"/>
    <w:rsid w:val="005C2BE1"/>
    <w:rsid w:val="005C453B"/>
    <w:rsid w:val="005C48B2"/>
    <w:rsid w:val="005C5AD7"/>
    <w:rsid w:val="005C5D71"/>
    <w:rsid w:val="005D18BC"/>
    <w:rsid w:val="005D22DA"/>
    <w:rsid w:val="005D62F3"/>
    <w:rsid w:val="005E1A3E"/>
    <w:rsid w:val="005E6271"/>
    <w:rsid w:val="005F4EB4"/>
    <w:rsid w:val="005F5184"/>
    <w:rsid w:val="005F6AE5"/>
    <w:rsid w:val="005F7230"/>
    <w:rsid w:val="006003E1"/>
    <w:rsid w:val="00603546"/>
    <w:rsid w:val="006061D8"/>
    <w:rsid w:val="00606BC9"/>
    <w:rsid w:val="00607665"/>
    <w:rsid w:val="00611D87"/>
    <w:rsid w:val="00611F39"/>
    <w:rsid w:val="00612A7F"/>
    <w:rsid w:val="00615F1B"/>
    <w:rsid w:val="0061609F"/>
    <w:rsid w:val="00616470"/>
    <w:rsid w:val="006165CC"/>
    <w:rsid w:val="00620567"/>
    <w:rsid w:val="0062094F"/>
    <w:rsid w:val="00621042"/>
    <w:rsid w:val="00622814"/>
    <w:rsid w:val="00622885"/>
    <w:rsid w:val="00623F85"/>
    <w:rsid w:val="00624BF9"/>
    <w:rsid w:val="00626E44"/>
    <w:rsid w:val="00627020"/>
    <w:rsid w:val="00630281"/>
    <w:rsid w:val="0063080C"/>
    <w:rsid w:val="006311F0"/>
    <w:rsid w:val="0063343E"/>
    <w:rsid w:val="006364A3"/>
    <w:rsid w:val="006420B6"/>
    <w:rsid w:val="00644E3B"/>
    <w:rsid w:val="00650926"/>
    <w:rsid w:val="00654056"/>
    <w:rsid w:val="00654A13"/>
    <w:rsid w:val="00657583"/>
    <w:rsid w:val="0066103A"/>
    <w:rsid w:val="006677A3"/>
    <w:rsid w:val="006734C2"/>
    <w:rsid w:val="00675449"/>
    <w:rsid w:val="00675742"/>
    <w:rsid w:val="00676A61"/>
    <w:rsid w:val="00682864"/>
    <w:rsid w:val="00683156"/>
    <w:rsid w:val="006921FF"/>
    <w:rsid w:val="0069430C"/>
    <w:rsid w:val="00694550"/>
    <w:rsid w:val="00694D37"/>
    <w:rsid w:val="00696F28"/>
    <w:rsid w:val="006A2886"/>
    <w:rsid w:val="006A3BC7"/>
    <w:rsid w:val="006B0ECF"/>
    <w:rsid w:val="006B1108"/>
    <w:rsid w:val="006B1E2B"/>
    <w:rsid w:val="006B2222"/>
    <w:rsid w:val="006B48FD"/>
    <w:rsid w:val="006C4416"/>
    <w:rsid w:val="006C4642"/>
    <w:rsid w:val="006C5C5D"/>
    <w:rsid w:val="006C656A"/>
    <w:rsid w:val="006C72BE"/>
    <w:rsid w:val="006D0217"/>
    <w:rsid w:val="006D09C4"/>
    <w:rsid w:val="006D101F"/>
    <w:rsid w:val="006D1A37"/>
    <w:rsid w:val="006E05EE"/>
    <w:rsid w:val="006E13EE"/>
    <w:rsid w:val="006E1519"/>
    <w:rsid w:val="006E1B21"/>
    <w:rsid w:val="006E2FAA"/>
    <w:rsid w:val="006E4A07"/>
    <w:rsid w:val="006E674A"/>
    <w:rsid w:val="006E756C"/>
    <w:rsid w:val="006F0E36"/>
    <w:rsid w:val="006F1067"/>
    <w:rsid w:val="006F25F5"/>
    <w:rsid w:val="006F2BEB"/>
    <w:rsid w:val="006F424A"/>
    <w:rsid w:val="006F5997"/>
    <w:rsid w:val="00700B4F"/>
    <w:rsid w:val="007017A3"/>
    <w:rsid w:val="00701D9A"/>
    <w:rsid w:val="00705D8E"/>
    <w:rsid w:val="00712A66"/>
    <w:rsid w:val="00714499"/>
    <w:rsid w:val="007156D1"/>
    <w:rsid w:val="00716650"/>
    <w:rsid w:val="007177BF"/>
    <w:rsid w:val="007232C1"/>
    <w:rsid w:val="00725AA5"/>
    <w:rsid w:val="00732C33"/>
    <w:rsid w:val="007350F7"/>
    <w:rsid w:val="007354A3"/>
    <w:rsid w:val="00735658"/>
    <w:rsid w:val="00736F5D"/>
    <w:rsid w:val="007422D3"/>
    <w:rsid w:val="00742B0E"/>
    <w:rsid w:val="007469DF"/>
    <w:rsid w:val="00747E8C"/>
    <w:rsid w:val="00752501"/>
    <w:rsid w:val="007525CD"/>
    <w:rsid w:val="00755A01"/>
    <w:rsid w:val="00757803"/>
    <w:rsid w:val="0076251C"/>
    <w:rsid w:val="00765FA8"/>
    <w:rsid w:val="00773623"/>
    <w:rsid w:val="00774370"/>
    <w:rsid w:val="00775247"/>
    <w:rsid w:val="00781497"/>
    <w:rsid w:val="0078261D"/>
    <w:rsid w:val="007840C8"/>
    <w:rsid w:val="00784699"/>
    <w:rsid w:val="00785B3A"/>
    <w:rsid w:val="00790FF0"/>
    <w:rsid w:val="00796535"/>
    <w:rsid w:val="007A2C26"/>
    <w:rsid w:val="007A5852"/>
    <w:rsid w:val="007B2450"/>
    <w:rsid w:val="007B3377"/>
    <w:rsid w:val="007B661D"/>
    <w:rsid w:val="007B6958"/>
    <w:rsid w:val="007D7C88"/>
    <w:rsid w:val="007E17CF"/>
    <w:rsid w:val="007E1F81"/>
    <w:rsid w:val="007E2AA0"/>
    <w:rsid w:val="007E3614"/>
    <w:rsid w:val="007E5583"/>
    <w:rsid w:val="007E6259"/>
    <w:rsid w:val="007E646F"/>
    <w:rsid w:val="007F7FE1"/>
    <w:rsid w:val="008041AC"/>
    <w:rsid w:val="0081057D"/>
    <w:rsid w:val="00811231"/>
    <w:rsid w:val="008114B2"/>
    <w:rsid w:val="008116D6"/>
    <w:rsid w:val="008132DC"/>
    <w:rsid w:val="00813EB5"/>
    <w:rsid w:val="00814BB0"/>
    <w:rsid w:val="00816E99"/>
    <w:rsid w:val="008204B0"/>
    <w:rsid w:val="008231B2"/>
    <w:rsid w:val="008238B2"/>
    <w:rsid w:val="00824AE9"/>
    <w:rsid w:val="0082750B"/>
    <w:rsid w:val="00830C0B"/>
    <w:rsid w:val="00831DA8"/>
    <w:rsid w:val="0084342B"/>
    <w:rsid w:val="00846E39"/>
    <w:rsid w:val="00852344"/>
    <w:rsid w:val="00852F0E"/>
    <w:rsid w:val="00855111"/>
    <w:rsid w:val="00856943"/>
    <w:rsid w:val="0086184D"/>
    <w:rsid w:val="00863BD5"/>
    <w:rsid w:val="00867DC1"/>
    <w:rsid w:val="00871913"/>
    <w:rsid w:val="0087371B"/>
    <w:rsid w:val="00873DF7"/>
    <w:rsid w:val="00874753"/>
    <w:rsid w:val="00875D58"/>
    <w:rsid w:val="00880BFE"/>
    <w:rsid w:val="00882224"/>
    <w:rsid w:val="00885CEA"/>
    <w:rsid w:val="0088691B"/>
    <w:rsid w:val="008905D8"/>
    <w:rsid w:val="00891140"/>
    <w:rsid w:val="00891937"/>
    <w:rsid w:val="00892A95"/>
    <w:rsid w:val="00897DD6"/>
    <w:rsid w:val="008A028D"/>
    <w:rsid w:val="008B0131"/>
    <w:rsid w:val="008B16A6"/>
    <w:rsid w:val="008B1D39"/>
    <w:rsid w:val="008B48A5"/>
    <w:rsid w:val="008B4CEE"/>
    <w:rsid w:val="008B6F9C"/>
    <w:rsid w:val="008B7A4A"/>
    <w:rsid w:val="008C116B"/>
    <w:rsid w:val="008C1433"/>
    <w:rsid w:val="008C445E"/>
    <w:rsid w:val="008C5352"/>
    <w:rsid w:val="008C59E6"/>
    <w:rsid w:val="008D0BBB"/>
    <w:rsid w:val="008E03EA"/>
    <w:rsid w:val="008E2BEE"/>
    <w:rsid w:val="008E47BE"/>
    <w:rsid w:val="008F0639"/>
    <w:rsid w:val="008F2766"/>
    <w:rsid w:val="008F5056"/>
    <w:rsid w:val="00901EA8"/>
    <w:rsid w:val="00902E8B"/>
    <w:rsid w:val="00903B00"/>
    <w:rsid w:val="00905393"/>
    <w:rsid w:val="00910909"/>
    <w:rsid w:val="00910D46"/>
    <w:rsid w:val="00914BE6"/>
    <w:rsid w:val="009161A9"/>
    <w:rsid w:val="00917DF2"/>
    <w:rsid w:val="009210E8"/>
    <w:rsid w:val="00924535"/>
    <w:rsid w:val="00925269"/>
    <w:rsid w:val="0093067D"/>
    <w:rsid w:val="00931C5B"/>
    <w:rsid w:val="009326FC"/>
    <w:rsid w:val="00935641"/>
    <w:rsid w:val="009429B6"/>
    <w:rsid w:val="0094483E"/>
    <w:rsid w:val="00951059"/>
    <w:rsid w:val="00952BD5"/>
    <w:rsid w:val="00952EA0"/>
    <w:rsid w:val="00956469"/>
    <w:rsid w:val="00957348"/>
    <w:rsid w:val="00960BAF"/>
    <w:rsid w:val="00965B6B"/>
    <w:rsid w:val="00965D2A"/>
    <w:rsid w:val="00970FF6"/>
    <w:rsid w:val="00973084"/>
    <w:rsid w:val="00974A09"/>
    <w:rsid w:val="00974A14"/>
    <w:rsid w:val="00975573"/>
    <w:rsid w:val="009755E3"/>
    <w:rsid w:val="00977F46"/>
    <w:rsid w:val="00981083"/>
    <w:rsid w:val="00982EDC"/>
    <w:rsid w:val="00985A4F"/>
    <w:rsid w:val="00992551"/>
    <w:rsid w:val="00993AC5"/>
    <w:rsid w:val="00993F8A"/>
    <w:rsid w:val="00994550"/>
    <w:rsid w:val="009A114D"/>
    <w:rsid w:val="009A27E2"/>
    <w:rsid w:val="009A38B2"/>
    <w:rsid w:val="009A4325"/>
    <w:rsid w:val="009A726D"/>
    <w:rsid w:val="009B156C"/>
    <w:rsid w:val="009B21A4"/>
    <w:rsid w:val="009B35A7"/>
    <w:rsid w:val="009B5FE5"/>
    <w:rsid w:val="009B7A1B"/>
    <w:rsid w:val="009C30EF"/>
    <w:rsid w:val="009C3A76"/>
    <w:rsid w:val="009C5F4B"/>
    <w:rsid w:val="009D2370"/>
    <w:rsid w:val="009D7FC5"/>
    <w:rsid w:val="009E1858"/>
    <w:rsid w:val="009E59C0"/>
    <w:rsid w:val="009E5E73"/>
    <w:rsid w:val="009E7AEF"/>
    <w:rsid w:val="009E7D14"/>
    <w:rsid w:val="009F0ECE"/>
    <w:rsid w:val="009F2040"/>
    <w:rsid w:val="009F2FA7"/>
    <w:rsid w:val="009F5F0F"/>
    <w:rsid w:val="009F635B"/>
    <w:rsid w:val="009F752F"/>
    <w:rsid w:val="00A00FF5"/>
    <w:rsid w:val="00A014FC"/>
    <w:rsid w:val="00A022B9"/>
    <w:rsid w:val="00A02B95"/>
    <w:rsid w:val="00A02ED1"/>
    <w:rsid w:val="00A10734"/>
    <w:rsid w:val="00A10F5B"/>
    <w:rsid w:val="00A115A9"/>
    <w:rsid w:val="00A141FA"/>
    <w:rsid w:val="00A17D52"/>
    <w:rsid w:val="00A17EAA"/>
    <w:rsid w:val="00A21661"/>
    <w:rsid w:val="00A21A1E"/>
    <w:rsid w:val="00A2341E"/>
    <w:rsid w:val="00A2380C"/>
    <w:rsid w:val="00A24210"/>
    <w:rsid w:val="00A24E39"/>
    <w:rsid w:val="00A2709D"/>
    <w:rsid w:val="00A30167"/>
    <w:rsid w:val="00A32004"/>
    <w:rsid w:val="00A331D7"/>
    <w:rsid w:val="00A34569"/>
    <w:rsid w:val="00A357D3"/>
    <w:rsid w:val="00A35A4C"/>
    <w:rsid w:val="00A36556"/>
    <w:rsid w:val="00A42F07"/>
    <w:rsid w:val="00A5307F"/>
    <w:rsid w:val="00A53A72"/>
    <w:rsid w:val="00A5613B"/>
    <w:rsid w:val="00A63D77"/>
    <w:rsid w:val="00A71A82"/>
    <w:rsid w:val="00A7229D"/>
    <w:rsid w:val="00A7241E"/>
    <w:rsid w:val="00A724BE"/>
    <w:rsid w:val="00A751BF"/>
    <w:rsid w:val="00A75CF4"/>
    <w:rsid w:val="00A7772B"/>
    <w:rsid w:val="00A77FB1"/>
    <w:rsid w:val="00A80895"/>
    <w:rsid w:val="00A817C9"/>
    <w:rsid w:val="00A83258"/>
    <w:rsid w:val="00A83A86"/>
    <w:rsid w:val="00A83AAF"/>
    <w:rsid w:val="00A855C7"/>
    <w:rsid w:val="00A85E3C"/>
    <w:rsid w:val="00A871E3"/>
    <w:rsid w:val="00A93905"/>
    <w:rsid w:val="00A93D7C"/>
    <w:rsid w:val="00A9632F"/>
    <w:rsid w:val="00AA0E07"/>
    <w:rsid w:val="00AA5414"/>
    <w:rsid w:val="00AA7799"/>
    <w:rsid w:val="00AA79D6"/>
    <w:rsid w:val="00AB2F7D"/>
    <w:rsid w:val="00AB79DF"/>
    <w:rsid w:val="00AC1088"/>
    <w:rsid w:val="00AC214C"/>
    <w:rsid w:val="00AC3717"/>
    <w:rsid w:val="00AC48C0"/>
    <w:rsid w:val="00AC76C9"/>
    <w:rsid w:val="00AD27E6"/>
    <w:rsid w:val="00AD3D80"/>
    <w:rsid w:val="00AE1B2E"/>
    <w:rsid w:val="00AE29AF"/>
    <w:rsid w:val="00AE56E5"/>
    <w:rsid w:val="00AF0FAA"/>
    <w:rsid w:val="00AF1025"/>
    <w:rsid w:val="00AF1D8C"/>
    <w:rsid w:val="00AF27ED"/>
    <w:rsid w:val="00AF7077"/>
    <w:rsid w:val="00AF7C3A"/>
    <w:rsid w:val="00B0264E"/>
    <w:rsid w:val="00B05326"/>
    <w:rsid w:val="00B11FE4"/>
    <w:rsid w:val="00B12E12"/>
    <w:rsid w:val="00B14E96"/>
    <w:rsid w:val="00B1650D"/>
    <w:rsid w:val="00B170C1"/>
    <w:rsid w:val="00B17160"/>
    <w:rsid w:val="00B206A9"/>
    <w:rsid w:val="00B22010"/>
    <w:rsid w:val="00B22682"/>
    <w:rsid w:val="00B24160"/>
    <w:rsid w:val="00B33A3F"/>
    <w:rsid w:val="00B34F10"/>
    <w:rsid w:val="00B415DE"/>
    <w:rsid w:val="00B42209"/>
    <w:rsid w:val="00B42930"/>
    <w:rsid w:val="00B44555"/>
    <w:rsid w:val="00B44607"/>
    <w:rsid w:val="00B450A3"/>
    <w:rsid w:val="00B4696A"/>
    <w:rsid w:val="00B46E54"/>
    <w:rsid w:val="00B46F02"/>
    <w:rsid w:val="00B5423A"/>
    <w:rsid w:val="00B54AD2"/>
    <w:rsid w:val="00B54FCE"/>
    <w:rsid w:val="00B56DDB"/>
    <w:rsid w:val="00B57074"/>
    <w:rsid w:val="00B57C38"/>
    <w:rsid w:val="00B62DA8"/>
    <w:rsid w:val="00B647F8"/>
    <w:rsid w:val="00B71082"/>
    <w:rsid w:val="00B7523F"/>
    <w:rsid w:val="00B753CC"/>
    <w:rsid w:val="00B769BA"/>
    <w:rsid w:val="00B7724E"/>
    <w:rsid w:val="00B77C6B"/>
    <w:rsid w:val="00B77DAC"/>
    <w:rsid w:val="00B80FCE"/>
    <w:rsid w:val="00B86336"/>
    <w:rsid w:val="00B902A5"/>
    <w:rsid w:val="00B90B82"/>
    <w:rsid w:val="00B912BD"/>
    <w:rsid w:val="00BA05AF"/>
    <w:rsid w:val="00BA144D"/>
    <w:rsid w:val="00BA18F0"/>
    <w:rsid w:val="00BA1A06"/>
    <w:rsid w:val="00BA2016"/>
    <w:rsid w:val="00BA2223"/>
    <w:rsid w:val="00BA22F7"/>
    <w:rsid w:val="00BB09D7"/>
    <w:rsid w:val="00BB24D6"/>
    <w:rsid w:val="00BB48D9"/>
    <w:rsid w:val="00BC1B79"/>
    <w:rsid w:val="00BC2209"/>
    <w:rsid w:val="00BC276B"/>
    <w:rsid w:val="00BC29C8"/>
    <w:rsid w:val="00BC6A4E"/>
    <w:rsid w:val="00BD3982"/>
    <w:rsid w:val="00BD678E"/>
    <w:rsid w:val="00BD6BB9"/>
    <w:rsid w:val="00BD7407"/>
    <w:rsid w:val="00BD74D6"/>
    <w:rsid w:val="00BE3243"/>
    <w:rsid w:val="00BE3868"/>
    <w:rsid w:val="00BE479C"/>
    <w:rsid w:val="00BE5D8A"/>
    <w:rsid w:val="00BF2BB5"/>
    <w:rsid w:val="00BF3283"/>
    <w:rsid w:val="00BF45B3"/>
    <w:rsid w:val="00BF5696"/>
    <w:rsid w:val="00BF686C"/>
    <w:rsid w:val="00BF69DB"/>
    <w:rsid w:val="00C012CB"/>
    <w:rsid w:val="00C01911"/>
    <w:rsid w:val="00C028E2"/>
    <w:rsid w:val="00C05CC8"/>
    <w:rsid w:val="00C05CEA"/>
    <w:rsid w:val="00C07E69"/>
    <w:rsid w:val="00C13735"/>
    <w:rsid w:val="00C15782"/>
    <w:rsid w:val="00C15930"/>
    <w:rsid w:val="00C1599D"/>
    <w:rsid w:val="00C1716B"/>
    <w:rsid w:val="00C17BD4"/>
    <w:rsid w:val="00C20242"/>
    <w:rsid w:val="00C23951"/>
    <w:rsid w:val="00C239CE"/>
    <w:rsid w:val="00C24509"/>
    <w:rsid w:val="00C24825"/>
    <w:rsid w:val="00C25421"/>
    <w:rsid w:val="00C30EFB"/>
    <w:rsid w:val="00C31E3E"/>
    <w:rsid w:val="00C34568"/>
    <w:rsid w:val="00C348CB"/>
    <w:rsid w:val="00C34C54"/>
    <w:rsid w:val="00C35544"/>
    <w:rsid w:val="00C46471"/>
    <w:rsid w:val="00C5189E"/>
    <w:rsid w:val="00C52F7E"/>
    <w:rsid w:val="00C5383E"/>
    <w:rsid w:val="00C53ABB"/>
    <w:rsid w:val="00C540C3"/>
    <w:rsid w:val="00C5582B"/>
    <w:rsid w:val="00C57E21"/>
    <w:rsid w:val="00C60CE6"/>
    <w:rsid w:val="00C709A6"/>
    <w:rsid w:val="00C73ECD"/>
    <w:rsid w:val="00C755BE"/>
    <w:rsid w:val="00C7764E"/>
    <w:rsid w:val="00C776C4"/>
    <w:rsid w:val="00C80417"/>
    <w:rsid w:val="00C8061C"/>
    <w:rsid w:val="00C82134"/>
    <w:rsid w:val="00C832C7"/>
    <w:rsid w:val="00C85120"/>
    <w:rsid w:val="00C87AAD"/>
    <w:rsid w:val="00C9128B"/>
    <w:rsid w:val="00C92D53"/>
    <w:rsid w:val="00C9470B"/>
    <w:rsid w:val="00C95512"/>
    <w:rsid w:val="00C97253"/>
    <w:rsid w:val="00C974BC"/>
    <w:rsid w:val="00C975C6"/>
    <w:rsid w:val="00CA3AEB"/>
    <w:rsid w:val="00CA407E"/>
    <w:rsid w:val="00CA5BC5"/>
    <w:rsid w:val="00CA5F60"/>
    <w:rsid w:val="00CB1D08"/>
    <w:rsid w:val="00CB249C"/>
    <w:rsid w:val="00CB2B9B"/>
    <w:rsid w:val="00CB4502"/>
    <w:rsid w:val="00CB6C3B"/>
    <w:rsid w:val="00CB6F63"/>
    <w:rsid w:val="00CB7634"/>
    <w:rsid w:val="00CC0105"/>
    <w:rsid w:val="00CC0C6D"/>
    <w:rsid w:val="00CC104E"/>
    <w:rsid w:val="00CC3BDA"/>
    <w:rsid w:val="00CC5047"/>
    <w:rsid w:val="00CC7BDE"/>
    <w:rsid w:val="00CD132A"/>
    <w:rsid w:val="00CD20E6"/>
    <w:rsid w:val="00CE17F3"/>
    <w:rsid w:val="00CE1C0E"/>
    <w:rsid w:val="00CE633E"/>
    <w:rsid w:val="00CE652A"/>
    <w:rsid w:val="00CE75FE"/>
    <w:rsid w:val="00CF210D"/>
    <w:rsid w:val="00CF2F69"/>
    <w:rsid w:val="00CF4029"/>
    <w:rsid w:val="00CF4C53"/>
    <w:rsid w:val="00CF551A"/>
    <w:rsid w:val="00CF609D"/>
    <w:rsid w:val="00D00056"/>
    <w:rsid w:val="00D01752"/>
    <w:rsid w:val="00D05921"/>
    <w:rsid w:val="00D05C10"/>
    <w:rsid w:val="00D070AA"/>
    <w:rsid w:val="00D12DD7"/>
    <w:rsid w:val="00D13D86"/>
    <w:rsid w:val="00D13ECE"/>
    <w:rsid w:val="00D20E8C"/>
    <w:rsid w:val="00D216DC"/>
    <w:rsid w:val="00D22348"/>
    <w:rsid w:val="00D23FDC"/>
    <w:rsid w:val="00D26145"/>
    <w:rsid w:val="00D27787"/>
    <w:rsid w:val="00D3218C"/>
    <w:rsid w:val="00D34F94"/>
    <w:rsid w:val="00D361E3"/>
    <w:rsid w:val="00D40663"/>
    <w:rsid w:val="00D518CA"/>
    <w:rsid w:val="00D51CCD"/>
    <w:rsid w:val="00D67A4C"/>
    <w:rsid w:val="00D72806"/>
    <w:rsid w:val="00D767A3"/>
    <w:rsid w:val="00D8679E"/>
    <w:rsid w:val="00D91F2D"/>
    <w:rsid w:val="00D940A0"/>
    <w:rsid w:val="00D946A8"/>
    <w:rsid w:val="00D96B20"/>
    <w:rsid w:val="00DA0FF3"/>
    <w:rsid w:val="00DA10A9"/>
    <w:rsid w:val="00DA2751"/>
    <w:rsid w:val="00DA2F83"/>
    <w:rsid w:val="00DA5098"/>
    <w:rsid w:val="00DA6C87"/>
    <w:rsid w:val="00DA77F6"/>
    <w:rsid w:val="00DB1EBE"/>
    <w:rsid w:val="00DB243B"/>
    <w:rsid w:val="00DB3998"/>
    <w:rsid w:val="00DB3C29"/>
    <w:rsid w:val="00DB458C"/>
    <w:rsid w:val="00DB48E6"/>
    <w:rsid w:val="00DB796B"/>
    <w:rsid w:val="00DC0426"/>
    <w:rsid w:val="00DC2629"/>
    <w:rsid w:val="00DC2DBB"/>
    <w:rsid w:val="00DC4283"/>
    <w:rsid w:val="00DC42D2"/>
    <w:rsid w:val="00DC43AC"/>
    <w:rsid w:val="00DC7B4E"/>
    <w:rsid w:val="00DD371F"/>
    <w:rsid w:val="00DD3D1B"/>
    <w:rsid w:val="00DD689B"/>
    <w:rsid w:val="00DD7409"/>
    <w:rsid w:val="00DD75E5"/>
    <w:rsid w:val="00DD7ABB"/>
    <w:rsid w:val="00DE0AFB"/>
    <w:rsid w:val="00DE3C75"/>
    <w:rsid w:val="00DF0E77"/>
    <w:rsid w:val="00DF7FA4"/>
    <w:rsid w:val="00E00B4D"/>
    <w:rsid w:val="00E01BB8"/>
    <w:rsid w:val="00E023D5"/>
    <w:rsid w:val="00E034EC"/>
    <w:rsid w:val="00E066F5"/>
    <w:rsid w:val="00E06C8B"/>
    <w:rsid w:val="00E13DBF"/>
    <w:rsid w:val="00E16AA6"/>
    <w:rsid w:val="00E20350"/>
    <w:rsid w:val="00E20BB6"/>
    <w:rsid w:val="00E2642E"/>
    <w:rsid w:val="00E304CA"/>
    <w:rsid w:val="00E33E85"/>
    <w:rsid w:val="00E3485C"/>
    <w:rsid w:val="00E36767"/>
    <w:rsid w:val="00E37B51"/>
    <w:rsid w:val="00E403AC"/>
    <w:rsid w:val="00E42403"/>
    <w:rsid w:val="00E470BE"/>
    <w:rsid w:val="00E517CA"/>
    <w:rsid w:val="00E52D69"/>
    <w:rsid w:val="00E53766"/>
    <w:rsid w:val="00E550C0"/>
    <w:rsid w:val="00E55B11"/>
    <w:rsid w:val="00E564C7"/>
    <w:rsid w:val="00E56990"/>
    <w:rsid w:val="00E57E91"/>
    <w:rsid w:val="00E6060B"/>
    <w:rsid w:val="00E63FE1"/>
    <w:rsid w:val="00E64A74"/>
    <w:rsid w:val="00E64DEB"/>
    <w:rsid w:val="00E67548"/>
    <w:rsid w:val="00E678A5"/>
    <w:rsid w:val="00E7180D"/>
    <w:rsid w:val="00E7501D"/>
    <w:rsid w:val="00E75FCC"/>
    <w:rsid w:val="00E856CE"/>
    <w:rsid w:val="00E91707"/>
    <w:rsid w:val="00E91766"/>
    <w:rsid w:val="00E91CB4"/>
    <w:rsid w:val="00EA013A"/>
    <w:rsid w:val="00EB4DA9"/>
    <w:rsid w:val="00EB6106"/>
    <w:rsid w:val="00EC20A7"/>
    <w:rsid w:val="00EC7C25"/>
    <w:rsid w:val="00ED0449"/>
    <w:rsid w:val="00ED7561"/>
    <w:rsid w:val="00EE0D08"/>
    <w:rsid w:val="00EE113F"/>
    <w:rsid w:val="00EE19E9"/>
    <w:rsid w:val="00EE3945"/>
    <w:rsid w:val="00EE3BF9"/>
    <w:rsid w:val="00EE3EBD"/>
    <w:rsid w:val="00EE441F"/>
    <w:rsid w:val="00EE6D2A"/>
    <w:rsid w:val="00EE6E25"/>
    <w:rsid w:val="00EF5150"/>
    <w:rsid w:val="00EF7D40"/>
    <w:rsid w:val="00F00E2D"/>
    <w:rsid w:val="00F03263"/>
    <w:rsid w:val="00F03546"/>
    <w:rsid w:val="00F03716"/>
    <w:rsid w:val="00F04D3C"/>
    <w:rsid w:val="00F11234"/>
    <w:rsid w:val="00F13888"/>
    <w:rsid w:val="00F13B7B"/>
    <w:rsid w:val="00F148CF"/>
    <w:rsid w:val="00F20A88"/>
    <w:rsid w:val="00F223F4"/>
    <w:rsid w:val="00F2674C"/>
    <w:rsid w:val="00F277D3"/>
    <w:rsid w:val="00F27E93"/>
    <w:rsid w:val="00F30A9B"/>
    <w:rsid w:val="00F324A7"/>
    <w:rsid w:val="00F32B6F"/>
    <w:rsid w:val="00F3355E"/>
    <w:rsid w:val="00F40200"/>
    <w:rsid w:val="00F4026A"/>
    <w:rsid w:val="00F420C2"/>
    <w:rsid w:val="00F42E3D"/>
    <w:rsid w:val="00F43364"/>
    <w:rsid w:val="00F4391F"/>
    <w:rsid w:val="00F5018E"/>
    <w:rsid w:val="00F5504F"/>
    <w:rsid w:val="00F55227"/>
    <w:rsid w:val="00F62D7F"/>
    <w:rsid w:val="00F63FCE"/>
    <w:rsid w:val="00F72F2D"/>
    <w:rsid w:val="00F73214"/>
    <w:rsid w:val="00F74B63"/>
    <w:rsid w:val="00F76690"/>
    <w:rsid w:val="00F802D8"/>
    <w:rsid w:val="00F84398"/>
    <w:rsid w:val="00F843F2"/>
    <w:rsid w:val="00F86D59"/>
    <w:rsid w:val="00F8768A"/>
    <w:rsid w:val="00F87BA0"/>
    <w:rsid w:val="00F92832"/>
    <w:rsid w:val="00FA1752"/>
    <w:rsid w:val="00FA17AD"/>
    <w:rsid w:val="00FA2ADC"/>
    <w:rsid w:val="00FA3328"/>
    <w:rsid w:val="00FA5FDB"/>
    <w:rsid w:val="00FB118A"/>
    <w:rsid w:val="00FB3E74"/>
    <w:rsid w:val="00FC0D80"/>
    <w:rsid w:val="00FC1C86"/>
    <w:rsid w:val="00FC2509"/>
    <w:rsid w:val="00FC5A95"/>
    <w:rsid w:val="00FD0C42"/>
    <w:rsid w:val="00FD2D48"/>
    <w:rsid w:val="00FE5BC7"/>
    <w:rsid w:val="00FE6529"/>
    <w:rsid w:val="00FF07E9"/>
    <w:rsid w:val="00FF163A"/>
    <w:rsid w:val="00FF1A20"/>
    <w:rsid w:val="00FF541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A95E8"/>
  <w15:chartTrackingRefBased/>
  <w15:docId w15:val="{6501A5E2-2746-4DE0-8237-70FF634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1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830C0B"/>
    <w:pPr>
      <w:keepNext/>
      <w:keepLines/>
      <w:numPr>
        <w:numId w:val="134"/>
      </w:numPr>
      <w:spacing w:before="240" w:after="0"/>
      <w:ind w:left="426"/>
      <w:jc w:val="left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2344"/>
    <w:pPr>
      <w:keepNext/>
      <w:keepLines/>
      <w:numPr>
        <w:ilvl w:val="1"/>
        <w:numId w:val="110"/>
      </w:numPr>
      <w:spacing w:before="40" w:after="0"/>
      <w:outlineLvl w:val="1"/>
    </w:pPr>
    <w:rPr>
      <w:rFonts w:asciiTheme="minorHAnsi" w:eastAsiaTheme="majorEastAsia" w:hAnsiTheme="minorHAnsi" w:cstheme="minorHAnsi"/>
      <w:b/>
      <w:color w:val="2F5496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170D2"/>
    <w:pPr>
      <w:keepNext/>
      <w:keepLines/>
      <w:numPr>
        <w:ilvl w:val="2"/>
        <w:numId w:val="138"/>
      </w:numPr>
      <w:spacing w:before="40" w:after="0" w:line="240" w:lineRule="auto"/>
      <w:ind w:left="709"/>
      <w:outlineLvl w:val="2"/>
    </w:pPr>
    <w:rPr>
      <w:rFonts w:asciiTheme="minorHAnsi" w:eastAsiaTheme="majorEastAsia" w:hAnsiTheme="minorHAnsi" w:cstheme="minorHAnsi"/>
      <w:b/>
      <w:bCs/>
      <w:color w:val="2F5496" w:themeColor="accent1" w:themeShade="B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8661A"/>
    <w:pPr>
      <w:keepNext/>
      <w:keepLines/>
      <w:numPr>
        <w:ilvl w:val="3"/>
        <w:numId w:val="1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8661A"/>
    <w:pPr>
      <w:keepNext/>
      <w:keepLines/>
      <w:numPr>
        <w:ilvl w:val="4"/>
        <w:numId w:val="1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8661A"/>
    <w:pPr>
      <w:keepNext/>
      <w:keepLines/>
      <w:numPr>
        <w:ilvl w:val="5"/>
        <w:numId w:val="1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8661A"/>
    <w:pPr>
      <w:keepNext/>
      <w:keepLines/>
      <w:numPr>
        <w:ilvl w:val="6"/>
        <w:numId w:val="1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8661A"/>
    <w:pPr>
      <w:keepNext/>
      <w:keepLines/>
      <w:numPr>
        <w:ilvl w:val="7"/>
        <w:numId w:val="1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8661A"/>
    <w:pPr>
      <w:keepNext/>
      <w:keepLines/>
      <w:numPr>
        <w:ilvl w:val="8"/>
        <w:numId w:val="1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0C0B"/>
    <w:rPr>
      <w:rFonts w:eastAsiaTheme="majorEastAsia" w:cstheme="minorHAnsi"/>
      <w:b/>
      <w:color w:val="2F5496" w:themeColor="accent1" w:themeShade="BF"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52344"/>
    <w:rPr>
      <w:rFonts w:eastAsiaTheme="majorEastAsia" w:cstheme="minorHAnsi"/>
      <w:b/>
      <w:color w:val="2F5496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170D2"/>
    <w:rPr>
      <w:rFonts w:eastAsiaTheme="majorEastAsia" w:cstheme="minorHAnsi"/>
      <w:b/>
      <w:bCs/>
      <w:color w:val="2F5496" w:themeColor="accent1" w:themeShade="BF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866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86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866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866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866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866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glavlje">
    <w:name w:val="header"/>
    <w:aliases w:val="Char,Header1"/>
    <w:basedOn w:val="Normal"/>
    <w:link w:val="ZaglavljeChar"/>
    <w:uiPriority w:val="99"/>
    <w:unhideWhenUsed/>
    <w:rsid w:val="0058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Char Char2,Header1 Char1"/>
    <w:basedOn w:val="Zadanifontodlomka"/>
    <w:link w:val="Zaglavlje"/>
    <w:uiPriority w:val="99"/>
    <w:rsid w:val="0058661A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58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661A"/>
    <w:rPr>
      <w:rFonts w:ascii="Arial" w:hAnsi="Arial"/>
    </w:rPr>
  </w:style>
  <w:style w:type="numbering" w:customStyle="1" w:styleId="Bezpopisa1">
    <w:name w:val="Bez popisa1"/>
    <w:next w:val="Bezpopisa"/>
    <w:uiPriority w:val="99"/>
    <w:semiHidden/>
    <w:unhideWhenUsed/>
    <w:rsid w:val="0058661A"/>
  </w:style>
  <w:style w:type="paragraph" w:styleId="Bezproreda">
    <w:name w:val="No Spacing"/>
    <w:link w:val="BezproredaChar"/>
    <w:qFormat/>
    <w:rsid w:val="0058661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661A"/>
    <w:rPr>
      <w:color w:val="0563C1" w:themeColor="hyperlink"/>
      <w:u w:val="single"/>
    </w:rPr>
  </w:style>
  <w:style w:type="paragraph" w:customStyle="1" w:styleId="Default">
    <w:name w:val="Default"/>
    <w:rsid w:val="00586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8661A"/>
    <w:rPr>
      <w:color w:val="605E5C"/>
      <w:shd w:val="clear" w:color="auto" w:fill="E1DFDD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58661A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58661A"/>
    <w:pPr>
      <w:numPr>
        <w:numId w:val="0"/>
      </w:numPr>
      <w:outlineLvl w:val="9"/>
    </w:pPr>
    <w:rPr>
      <w:rFonts w:asciiTheme="majorHAnsi" w:hAnsiTheme="majorHAnsi"/>
      <w:b w:val="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42496"/>
    <w:pPr>
      <w:shd w:val="clear" w:color="auto" w:fill="B4C6E7" w:themeFill="accent1" w:themeFillTint="66"/>
      <w:tabs>
        <w:tab w:val="left" w:pos="480"/>
        <w:tab w:val="right" w:leader="dot" w:pos="9062"/>
      </w:tabs>
      <w:spacing w:after="0"/>
    </w:pPr>
    <w:rPr>
      <w:rFonts w:asciiTheme="minorHAnsi" w:hAnsiTheme="minorHAnsi" w:cstheme="minorHAnsi"/>
      <w:noProof/>
      <w:shd w:val="clear" w:color="auto" w:fill="B4C6E7" w:themeFill="accent1" w:themeFillTint="66"/>
    </w:rPr>
  </w:style>
  <w:style w:type="paragraph" w:styleId="Sadraj2">
    <w:name w:val="toc 2"/>
    <w:basedOn w:val="Normal"/>
    <w:next w:val="Normal"/>
    <w:autoRedefine/>
    <w:uiPriority w:val="39"/>
    <w:unhideWhenUsed/>
    <w:rsid w:val="008238B2"/>
    <w:pPr>
      <w:tabs>
        <w:tab w:val="left" w:pos="851"/>
        <w:tab w:val="right" w:leader="dot" w:pos="9062"/>
      </w:tabs>
      <w:spacing w:after="0"/>
      <w:ind w:left="240"/>
    </w:pPr>
  </w:style>
  <w:style w:type="paragraph" w:customStyle="1" w:styleId="t-9-8">
    <w:name w:val="t-9-8"/>
    <w:basedOn w:val="Normal"/>
    <w:rsid w:val="0058661A"/>
    <w:pPr>
      <w:spacing w:before="100" w:beforeAutospacing="1" w:after="100" w:afterAutospacing="1"/>
    </w:pPr>
    <w:rPr>
      <w:rFonts w:eastAsiaTheme="minorEastAsia"/>
      <w:lang w:eastAsia="hr-HR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58661A"/>
    <w:rPr>
      <w:rFonts w:ascii="Arial" w:hAnsi="Arial"/>
    </w:rPr>
  </w:style>
  <w:style w:type="table" w:customStyle="1" w:styleId="Svijetlatablicareetke1-isticanje51">
    <w:name w:val="Svijetla tablica rešetke 1 - isticanje 51"/>
    <w:basedOn w:val="Obinatablica"/>
    <w:uiPriority w:val="46"/>
    <w:rsid w:val="005866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58661A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draj3">
    <w:name w:val="toc 3"/>
    <w:basedOn w:val="Normal"/>
    <w:next w:val="Normal"/>
    <w:autoRedefine/>
    <w:uiPriority w:val="39"/>
    <w:unhideWhenUsed/>
    <w:rsid w:val="0058661A"/>
    <w:pPr>
      <w:spacing w:after="100"/>
      <w:ind w:left="480"/>
    </w:pPr>
  </w:style>
  <w:style w:type="table" w:styleId="Reetkatablice">
    <w:name w:val="Table Grid"/>
    <w:aliases w:val="Tablica za Studiju"/>
    <w:basedOn w:val="Obinatablica"/>
    <w:rsid w:val="0058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8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qFormat/>
    <w:rsid w:val="0058661A"/>
    <w:rPr>
      <w:sz w:val="16"/>
      <w:szCs w:val="16"/>
    </w:rPr>
  </w:style>
  <w:style w:type="paragraph" w:styleId="Tekstkomentara">
    <w:name w:val="annotation text"/>
    <w:aliases w:val=" Char Char,Char Char"/>
    <w:basedOn w:val="Normal"/>
    <w:link w:val="TekstkomentaraChar"/>
    <w:unhideWhenUsed/>
    <w:qFormat/>
    <w:rsid w:val="005866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aliases w:val=" Char Char Char,Char Char Char"/>
    <w:basedOn w:val="Zadanifontodlomka"/>
    <w:link w:val="Tekstkomentara"/>
    <w:qFormat/>
    <w:rsid w:val="0058661A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66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661A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61A"/>
    <w:rPr>
      <w:rFonts w:ascii="Segoe UI" w:hAnsi="Segoe UI" w:cs="Segoe UI"/>
      <w:sz w:val="18"/>
      <w:szCs w:val="18"/>
    </w:rPr>
  </w:style>
  <w:style w:type="paragraph" w:styleId="Sadraj4">
    <w:name w:val="toc 4"/>
    <w:basedOn w:val="Normal"/>
    <w:next w:val="Normal"/>
    <w:autoRedefine/>
    <w:uiPriority w:val="39"/>
    <w:unhideWhenUsed/>
    <w:rsid w:val="0058661A"/>
    <w:pPr>
      <w:spacing w:after="100"/>
      <w:ind w:left="660"/>
      <w:jc w:val="left"/>
    </w:pPr>
    <w:rPr>
      <w:rFonts w:asciiTheme="minorHAnsi" w:eastAsiaTheme="minorEastAsia" w:hAnsiTheme="minorHAnsi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58661A"/>
    <w:pPr>
      <w:spacing w:after="100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58661A"/>
    <w:pPr>
      <w:spacing w:after="100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58661A"/>
    <w:pPr>
      <w:spacing w:after="100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58661A"/>
    <w:pPr>
      <w:spacing w:after="100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58661A"/>
    <w:pPr>
      <w:spacing w:after="100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Tekstfusnote">
    <w:name w:val="footnote text"/>
    <w:aliases w:val=" Footnote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uiPriority w:val="99"/>
    <w:unhideWhenUsed/>
    <w:rsid w:val="0058661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Footnote Char,Sprotna opomba - besedilo Znak1 Char,Sprotna opomba - besedilo Znak Znak2 Char,Sprotna opomba - besedilo Znak1 Znak Znak1 Char,Sprotna opomba - besedilo Znak1 Znak Znak Znak Char, Footnote Char1"/>
    <w:basedOn w:val="Zadanifontodlomka"/>
    <w:link w:val="Tekstfusnote"/>
    <w:rsid w:val="0058661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58661A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8661A"/>
    <w:rPr>
      <w:color w:val="954F72" w:themeColor="followedHyperlink"/>
      <w:u w:val="single"/>
    </w:rPr>
  </w:style>
  <w:style w:type="character" w:customStyle="1" w:styleId="notereference">
    <w:name w:val="note reference"/>
    <w:uiPriority w:val="99"/>
    <w:semiHidden/>
    <w:rsid w:val="0058661A"/>
  </w:style>
  <w:style w:type="paragraph" w:customStyle="1" w:styleId="Standard">
    <w:name w:val="Standard"/>
    <w:rsid w:val="005866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58661A"/>
    <w:pPr>
      <w:spacing w:after="0" w:line="240" w:lineRule="auto"/>
    </w:pPr>
    <w:rPr>
      <w:rFonts w:ascii="Arial" w:hAnsi="Arial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8661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8661A"/>
    <w:pPr>
      <w:spacing w:after="120"/>
      <w:jc w:val="left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8661A"/>
    <w:rPr>
      <w:rFonts w:ascii="Arial" w:hAnsi="Arial"/>
    </w:rPr>
  </w:style>
  <w:style w:type="character" w:styleId="Istaknuto">
    <w:name w:val="Emphasis"/>
    <w:basedOn w:val="Zadanifontodlomka"/>
    <w:uiPriority w:val="20"/>
    <w:qFormat/>
    <w:rsid w:val="008238B2"/>
    <w:rPr>
      <w:i/>
      <w:iCs/>
    </w:rPr>
  </w:style>
  <w:style w:type="character" w:customStyle="1" w:styleId="BezproredaChar">
    <w:name w:val="Bez proreda Char"/>
    <w:link w:val="Bezproreda"/>
    <w:locked/>
    <w:rsid w:val="00397D2A"/>
  </w:style>
  <w:style w:type="character" w:customStyle="1" w:styleId="Hyperlink1">
    <w:name w:val="Hyperlink.1"/>
    <w:rsid w:val="007E1F81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Body">
    <w:name w:val="Body"/>
    <w:rsid w:val="00042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A93D7C"/>
    <w:rPr>
      <w:color w:val="80808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5C48B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5C48B2"/>
    <w:rPr>
      <w:rFonts w:ascii="Arial" w:hAnsi="Arial"/>
    </w:rPr>
  </w:style>
  <w:style w:type="character" w:customStyle="1" w:styleId="ZaglavljeChar1">
    <w:name w:val="Zaglavlje Char1"/>
    <w:aliases w:val="Char Char1,Header1 Char"/>
    <w:basedOn w:val="Zadanifontodlomka"/>
    <w:uiPriority w:val="99"/>
    <w:semiHidden/>
    <w:locked/>
    <w:rsid w:val="00E91707"/>
    <w:rPr>
      <w:rFonts w:ascii="Times New Roman" w:eastAsia="PMingLiU" w:hAnsi="Times New Roman" w:cs="Times New Roman"/>
      <w:sz w:val="24"/>
      <w:szCs w:val="24"/>
      <w:lang w:eastAsia="ar-SA"/>
    </w:rPr>
  </w:style>
  <w:style w:type="character" w:customStyle="1" w:styleId="PodnojeChar1">
    <w:name w:val="Podnožje Char1"/>
    <w:basedOn w:val="Zadanifontodlomka"/>
    <w:uiPriority w:val="99"/>
    <w:semiHidden/>
    <w:locked/>
    <w:rsid w:val="00E91707"/>
    <w:rPr>
      <w:rFonts w:ascii="Times New Roman" w:eastAsia="PMingLiU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Zadanifontodlomka"/>
    <w:link w:val="Bodytext20"/>
    <w:rsid w:val="00E00B4D"/>
    <w:rPr>
      <w:shd w:val="clear" w:color="auto" w:fill="FFFFFF"/>
    </w:rPr>
  </w:style>
  <w:style w:type="character" w:customStyle="1" w:styleId="Bodytext2Bold">
    <w:name w:val="Body text (2) + Bold"/>
    <w:basedOn w:val="Bodytext2"/>
    <w:rsid w:val="00E00B4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E00B4D"/>
    <w:pPr>
      <w:widowControl w:val="0"/>
      <w:shd w:val="clear" w:color="auto" w:fill="FFFFFF"/>
      <w:spacing w:before="300" w:after="0" w:line="259" w:lineRule="exact"/>
      <w:ind w:hanging="720"/>
    </w:pPr>
    <w:rPr>
      <w:rFonts w:asciiTheme="minorHAnsi" w:hAnsiTheme="minorHAnsi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C1088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A2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CFC30A43-74D7-449D-8C51-0325E7079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130CA-D5A2-4635-BF34-97A7B7888C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Prgin</dc:creator>
  <cp:keywords/>
  <dc:description/>
  <cp:lastModifiedBy>Ines Prgin</cp:lastModifiedBy>
  <cp:revision>4</cp:revision>
  <cp:lastPrinted>2021-02-08T17:40:00Z</cp:lastPrinted>
  <dcterms:created xsi:type="dcterms:W3CDTF">2021-02-15T12:25:00Z</dcterms:created>
  <dcterms:modified xsi:type="dcterms:W3CDTF">2021-09-27T13:57:00Z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6f184a8a-954e-4e38-bbd0-4f4c590af78c</vt:lpwstr>
  </property>
  <property fmtid="{D5CDD505-2E9C-101B-9397-08002B2CF9AE}" pid="3" name="bjSaver">
    <vt:lpwstr>7jWbEt4Ii905X5IjtvMh6Rn+CzPdUo3y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